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202E6" w14:textId="77777777" w:rsidR="006C6917" w:rsidRDefault="006C6917" w:rsidP="00934B27">
      <w:pPr>
        <w:pStyle w:val="Bodytext30"/>
        <w:shd w:val="clear" w:color="auto" w:fill="auto"/>
        <w:spacing w:after="0" w:line="240" w:lineRule="exact"/>
        <w:rPr>
          <w:b w:val="0"/>
        </w:rPr>
      </w:pPr>
      <w:r>
        <w:rPr>
          <w:b w:val="0"/>
        </w:rPr>
        <w:t>Egz. nr …..</w:t>
      </w:r>
    </w:p>
    <w:p w14:paraId="32F618F5" w14:textId="2F6EE44D" w:rsidR="00F53F68" w:rsidRPr="000609C6" w:rsidRDefault="00AA1F30" w:rsidP="00934B27">
      <w:pPr>
        <w:pStyle w:val="Bodytext30"/>
        <w:shd w:val="clear" w:color="auto" w:fill="auto"/>
        <w:spacing w:after="0" w:line="240" w:lineRule="exact"/>
        <w:rPr>
          <w:b w:val="0"/>
        </w:rPr>
      </w:pPr>
      <w:r w:rsidRPr="000609C6">
        <w:rPr>
          <w:b w:val="0"/>
        </w:rPr>
        <w:t xml:space="preserve">Załącznik nr </w:t>
      </w:r>
      <w:r w:rsidR="007816DA">
        <w:rPr>
          <w:b w:val="0"/>
        </w:rPr>
        <w:t>11 do SWZ</w:t>
      </w:r>
    </w:p>
    <w:p w14:paraId="26283BF5" w14:textId="77777777" w:rsidR="00E25B52" w:rsidRDefault="00AA1F30" w:rsidP="00E25B52">
      <w:pPr>
        <w:pStyle w:val="Bodytext30"/>
        <w:shd w:val="clear" w:color="auto" w:fill="auto"/>
        <w:spacing w:after="0" w:line="317" w:lineRule="exact"/>
        <w:ind w:left="20"/>
        <w:jc w:val="center"/>
        <w:rPr>
          <w:i/>
        </w:rPr>
      </w:pPr>
      <w:r>
        <w:t>INSTRUKCJA BEZPIECZEŃSTWA PRZEMYSŁOWEGO</w:t>
      </w:r>
      <w:r>
        <w:br/>
      </w:r>
    </w:p>
    <w:p w14:paraId="7090EE62" w14:textId="1163CA50" w:rsidR="000609C6" w:rsidRDefault="007632F0" w:rsidP="00934B27">
      <w:pPr>
        <w:pStyle w:val="Bodytext30"/>
        <w:shd w:val="clear" w:color="auto" w:fill="auto"/>
        <w:tabs>
          <w:tab w:val="left" w:pos="0"/>
        </w:tabs>
        <w:spacing w:after="0" w:line="240" w:lineRule="auto"/>
        <w:jc w:val="center"/>
      </w:pPr>
      <w:r>
        <w:t xml:space="preserve">Wykonanie </w:t>
      </w:r>
      <w:r w:rsidR="008F3D29">
        <w:t xml:space="preserve">konserwacji i naprawy systemów alarmowych (SA), sygnalizacji włamania i napadu (SSWiN), kontroli dostępu (SKD), telewizyjnych systemów nadzoru (TSN), systemu zarządzania budynkiem (BMS) oraz systemu domofonowego wraz z serwisem oraz wymianą części i urządzeń </w:t>
      </w:r>
      <w:r w:rsidR="008F3D29">
        <w:br/>
        <w:t xml:space="preserve">w </w:t>
      </w:r>
      <w:r w:rsidR="00CD57F1">
        <w:t>r</w:t>
      </w:r>
      <w:r w:rsidR="008F3D29">
        <w:t>amach napraw zleconych w/w systemów w Kompleksach Wojskowych administrowanych przez 1 BLTr</w:t>
      </w:r>
    </w:p>
    <w:p w14:paraId="7CABCAC3" w14:textId="77777777" w:rsidR="004F6083" w:rsidRPr="001C3DF2" w:rsidRDefault="004F6083" w:rsidP="00934B27">
      <w:pPr>
        <w:pStyle w:val="Bodytext30"/>
        <w:shd w:val="clear" w:color="auto" w:fill="auto"/>
        <w:tabs>
          <w:tab w:val="left" w:pos="0"/>
        </w:tabs>
        <w:spacing w:after="0" w:line="240" w:lineRule="auto"/>
        <w:jc w:val="center"/>
      </w:pPr>
    </w:p>
    <w:p w14:paraId="03161147" w14:textId="7468D006" w:rsidR="00F53F68" w:rsidRDefault="00AA1F30" w:rsidP="00934B27">
      <w:pPr>
        <w:pStyle w:val="Bodytext20"/>
        <w:shd w:val="clear" w:color="auto" w:fill="auto"/>
        <w:spacing w:before="0" w:after="0"/>
        <w:ind w:firstLine="0"/>
      </w:pPr>
      <w:r>
        <w:t xml:space="preserve">Niniejsza instrukcja bezpieczeństwa przemysłowego (zwana dalej Instrukcją) opracowana na podstawie art. 71 ust. 1 ustawy o ochronie informacji niejawnych </w:t>
      </w:r>
      <w:r w:rsidR="004F6083" w:rsidRPr="00453F89">
        <w:rPr>
          <w:color w:val="auto"/>
        </w:rPr>
        <w:t xml:space="preserve">(Dz. U. 2025 r. poz. 1209.) </w:t>
      </w:r>
      <w:r>
        <w:t>zwanej dalej Ustawą oraz w związku z Umową, zawiera wymagania dotyczące ochrony informacji niejawnych związanych z reali</w:t>
      </w:r>
      <w:r w:rsidR="007632F0">
        <w:t>zacją Umowy i jest załącznikiem</w:t>
      </w:r>
      <w:r w:rsidR="000609C6">
        <w:t xml:space="preserve"> </w:t>
      </w:r>
      <w:r>
        <w:t>stanowiącym jej integralną część.</w:t>
      </w:r>
    </w:p>
    <w:p w14:paraId="00A18506" w14:textId="77777777" w:rsidR="00F53F68" w:rsidRDefault="00AA1F30">
      <w:pPr>
        <w:pStyle w:val="Heading10"/>
        <w:keepNext/>
        <w:keepLines/>
        <w:shd w:val="clear" w:color="auto" w:fill="auto"/>
        <w:spacing w:before="0" w:after="182" w:line="220" w:lineRule="exact"/>
        <w:ind w:left="20"/>
      </w:pPr>
      <w:bookmarkStart w:id="0" w:name="bookmark0"/>
      <w:r>
        <w:t>§1</w:t>
      </w:r>
      <w:bookmarkEnd w:id="0"/>
    </w:p>
    <w:p w14:paraId="4F78DB72" w14:textId="77777777" w:rsidR="00F53F68" w:rsidRDefault="00AA1F30">
      <w:pPr>
        <w:pStyle w:val="Bodytext20"/>
        <w:shd w:val="clear" w:color="auto" w:fill="auto"/>
        <w:spacing w:before="0" w:after="117" w:line="240" w:lineRule="exact"/>
        <w:ind w:firstLine="0"/>
        <w:jc w:val="left"/>
      </w:pPr>
      <w:r>
        <w:t>Użyte w Instrukcji określenia oznaczają:</w:t>
      </w:r>
    </w:p>
    <w:p w14:paraId="6A8791F3" w14:textId="77777777" w:rsidR="00AB3A3F" w:rsidRDefault="00AB3A3F" w:rsidP="00AB3A3F">
      <w:pPr>
        <w:pStyle w:val="Bodytext20"/>
        <w:numPr>
          <w:ilvl w:val="0"/>
          <w:numId w:val="2"/>
        </w:numPr>
        <w:shd w:val="clear" w:color="auto" w:fill="auto"/>
        <w:tabs>
          <w:tab w:val="left" w:pos="1149"/>
        </w:tabs>
        <w:spacing w:before="0" w:after="0"/>
        <w:ind w:left="567" w:hanging="320"/>
      </w:pPr>
      <w:bookmarkStart w:id="1" w:name="bookmark1"/>
      <w:r>
        <w:t>Zamawiający – 1 Baza Lotnictwa Transportowego zwana dalej 1 BLTr;</w:t>
      </w:r>
    </w:p>
    <w:p w14:paraId="6DF719CD" w14:textId="4BF22061" w:rsidR="00934B27" w:rsidRDefault="00AB3A3F" w:rsidP="00934B27">
      <w:pPr>
        <w:pStyle w:val="Bodytext20"/>
        <w:numPr>
          <w:ilvl w:val="0"/>
          <w:numId w:val="2"/>
        </w:numPr>
        <w:shd w:val="clear" w:color="auto" w:fill="auto"/>
        <w:tabs>
          <w:tab w:val="left" w:pos="1149"/>
        </w:tabs>
        <w:spacing w:before="0" w:after="0"/>
        <w:ind w:left="567" w:hanging="320"/>
        <w:jc w:val="left"/>
      </w:pPr>
      <w:r>
        <w:t xml:space="preserve">Użytkownik – </w:t>
      </w:r>
      <w:r w:rsidR="007632F0">
        <w:t xml:space="preserve">1 BLTr, </w:t>
      </w:r>
      <w:r>
        <w:t xml:space="preserve">COP-DKP, </w:t>
      </w:r>
      <w:r w:rsidR="007632F0">
        <w:t>RCI Warszawa, SS</w:t>
      </w:r>
      <w:r w:rsidR="004F6083">
        <w:t>H</w:t>
      </w:r>
      <w:r w:rsidR="007632F0">
        <w:t xml:space="preserve"> SZ RP</w:t>
      </w:r>
      <w:r w:rsidR="004F6083">
        <w:t>, SSRL SZ RP</w:t>
      </w:r>
      <w:r w:rsidR="008F3D29">
        <w:t>, Klub DGRSZ, Zespół Wydawniczy DGRSZ</w:t>
      </w:r>
      <w:r w:rsidR="007632F0">
        <w:br/>
      </w:r>
      <w:r w:rsidR="00934B27">
        <w:t>w Warszawie</w:t>
      </w:r>
    </w:p>
    <w:p w14:paraId="38CA5C5F" w14:textId="4F647324" w:rsidR="004F6083" w:rsidRDefault="00AB3A3F" w:rsidP="00934B27">
      <w:pPr>
        <w:pStyle w:val="Bodytext20"/>
        <w:numPr>
          <w:ilvl w:val="0"/>
          <w:numId w:val="2"/>
        </w:numPr>
        <w:shd w:val="clear" w:color="auto" w:fill="auto"/>
        <w:tabs>
          <w:tab w:val="left" w:pos="1149"/>
        </w:tabs>
        <w:spacing w:before="0" w:after="0"/>
        <w:ind w:left="567" w:hanging="320"/>
        <w:jc w:val="left"/>
        <w:rPr>
          <w:color w:val="auto"/>
        </w:rPr>
      </w:pPr>
      <w:r w:rsidRPr="00934B27">
        <w:rPr>
          <w:color w:val="auto"/>
        </w:rPr>
        <w:t>Wykonawca</w:t>
      </w:r>
      <w:r w:rsidR="00934B27" w:rsidRPr="00934B27">
        <w:rPr>
          <w:color w:val="auto"/>
        </w:rPr>
        <w:t xml:space="preserve">- </w:t>
      </w:r>
      <w:r w:rsidR="004F6083">
        <w:rPr>
          <w:color w:val="auto"/>
        </w:rPr>
        <w:t>…………………………………………………….………………….</w:t>
      </w:r>
    </w:p>
    <w:p w14:paraId="3BA5B759" w14:textId="7C878614" w:rsidR="00934B27" w:rsidRPr="00934B27" w:rsidRDefault="00934B27" w:rsidP="00934B27">
      <w:pPr>
        <w:pStyle w:val="Bodytext20"/>
        <w:numPr>
          <w:ilvl w:val="0"/>
          <w:numId w:val="2"/>
        </w:numPr>
        <w:shd w:val="clear" w:color="auto" w:fill="auto"/>
        <w:tabs>
          <w:tab w:val="left" w:pos="1149"/>
        </w:tabs>
        <w:spacing w:before="0" w:after="0"/>
        <w:ind w:left="567" w:hanging="320"/>
        <w:jc w:val="left"/>
        <w:rPr>
          <w:color w:val="auto"/>
        </w:rPr>
      </w:pPr>
      <w:r w:rsidRPr="00934B27">
        <w:rPr>
          <w:color w:val="auto"/>
        </w:rPr>
        <w:t>Wykonawca w rozumieniu ustawy</w:t>
      </w:r>
      <w:r w:rsidR="004F6083">
        <w:rPr>
          <w:color w:val="auto"/>
        </w:rPr>
        <w:t>…………………………………………………</w:t>
      </w:r>
    </w:p>
    <w:p w14:paraId="5F779E22" w14:textId="277ABF16" w:rsidR="00AB3A3F" w:rsidRPr="001C3DF2" w:rsidRDefault="00AB3A3F" w:rsidP="00934B27">
      <w:pPr>
        <w:pStyle w:val="Bodytext20"/>
        <w:numPr>
          <w:ilvl w:val="0"/>
          <w:numId w:val="2"/>
        </w:numPr>
        <w:shd w:val="clear" w:color="auto" w:fill="auto"/>
        <w:tabs>
          <w:tab w:val="left" w:leader="dot" w:pos="8315"/>
        </w:tabs>
        <w:spacing w:before="0" w:after="0"/>
        <w:ind w:left="567" w:hanging="320"/>
        <w:rPr>
          <w:color w:val="auto"/>
        </w:rPr>
      </w:pPr>
      <w:r>
        <w:t xml:space="preserve">Ustawa - Ustawa o ochronie informacji </w:t>
      </w:r>
      <w:r w:rsidRPr="001C3DF2">
        <w:rPr>
          <w:color w:val="auto"/>
        </w:rPr>
        <w:t xml:space="preserve">niejawnych </w:t>
      </w:r>
      <w:r w:rsidR="004F6083" w:rsidRPr="00453F89">
        <w:rPr>
          <w:color w:val="auto"/>
        </w:rPr>
        <w:t>(Dz. U. 2025 r. poz. 1209.)</w:t>
      </w:r>
    </w:p>
    <w:p w14:paraId="0AFA5F2A" w14:textId="77777777" w:rsidR="00AB3A3F" w:rsidRPr="001C3DF2" w:rsidRDefault="00AB3A3F" w:rsidP="00AB3A3F">
      <w:pPr>
        <w:pStyle w:val="Bodytext20"/>
        <w:numPr>
          <w:ilvl w:val="0"/>
          <w:numId w:val="2"/>
        </w:numPr>
        <w:shd w:val="clear" w:color="auto" w:fill="auto"/>
        <w:tabs>
          <w:tab w:val="left" w:pos="1149"/>
        </w:tabs>
        <w:spacing w:before="0" w:after="318"/>
        <w:ind w:left="567" w:hanging="320"/>
        <w:rPr>
          <w:color w:val="auto"/>
        </w:rPr>
      </w:pPr>
      <w:r w:rsidRPr="001C3DF2">
        <w:rPr>
          <w:color w:val="auto"/>
        </w:rPr>
        <w:t>Instrukcja - Instrukcja bezpieczeństwa przemysłowego.</w:t>
      </w:r>
    </w:p>
    <w:bookmarkEnd w:id="1"/>
    <w:p w14:paraId="42217572" w14:textId="77777777" w:rsidR="001C3DF2" w:rsidRPr="00D106BB" w:rsidRDefault="001C3DF2" w:rsidP="001C3DF2">
      <w:pPr>
        <w:pStyle w:val="Heading120"/>
        <w:keepNext/>
        <w:keepLines/>
        <w:shd w:val="clear" w:color="auto" w:fill="auto"/>
        <w:spacing w:before="120" w:after="120" w:line="220" w:lineRule="exact"/>
        <w:ind w:left="23"/>
        <w:rPr>
          <w:sz w:val="24"/>
          <w:szCs w:val="24"/>
        </w:rPr>
      </w:pPr>
      <w:r w:rsidRPr="00D106BB">
        <w:rPr>
          <w:sz w:val="24"/>
          <w:szCs w:val="24"/>
        </w:rPr>
        <w:t xml:space="preserve">§2 </w:t>
      </w:r>
    </w:p>
    <w:p w14:paraId="18A3702E" w14:textId="77777777" w:rsidR="001C3DF2" w:rsidRPr="00C55BBE" w:rsidRDefault="001C3DF2" w:rsidP="001C3DF2">
      <w:pPr>
        <w:spacing w:line="360" w:lineRule="auto"/>
        <w:jc w:val="both"/>
        <w:rPr>
          <w:rFonts w:ascii="Arial" w:eastAsia="Arial" w:hAnsi="Arial" w:cs="Arial"/>
          <w:color w:val="auto"/>
        </w:rPr>
      </w:pPr>
      <w:r w:rsidRPr="00C55BBE">
        <w:rPr>
          <w:rFonts w:ascii="Arial" w:eastAsia="Arial" w:hAnsi="Arial" w:cs="Arial"/>
          <w:color w:val="auto"/>
        </w:rPr>
        <w:t xml:space="preserve">Realizacja przedmiotowej Umowy wiąże się z dostępem do informacji  </w:t>
      </w:r>
      <w:r>
        <w:rPr>
          <w:rFonts w:ascii="Arial" w:eastAsia="Arial" w:hAnsi="Arial" w:cs="Arial"/>
          <w:color w:val="auto"/>
        </w:rPr>
        <w:br/>
      </w:r>
      <w:r w:rsidRPr="00C55BBE">
        <w:rPr>
          <w:rFonts w:ascii="Arial" w:eastAsia="Arial" w:hAnsi="Arial" w:cs="Arial"/>
          <w:color w:val="auto"/>
        </w:rPr>
        <w:t xml:space="preserve">do klauzuli: </w:t>
      </w:r>
      <w:r w:rsidRPr="00C55BBE">
        <w:rPr>
          <w:rFonts w:ascii="Arial" w:eastAsia="Arial" w:hAnsi="Arial" w:cs="Arial"/>
          <w:b/>
          <w:color w:val="auto"/>
        </w:rPr>
        <w:t>TAJNE/NATO SECRET</w:t>
      </w:r>
      <w:r w:rsidRPr="00C55BBE">
        <w:rPr>
          <w:rFonts w:ascii="Arial" w:eastAsia="Arial" w:hAnsi="Arial" w:cs="Arial"/>
          <w:color w:val="auto"/>
        </w:rPr>
        <w:t>.</w:t>
      </w:r>
    </w:p>
    <w:p w14:paraId="51135F6A" w14:textId="77777777" w:rsidR="001C3DF2" w:rsidRPr="00C55BBE" w:rsidRDefault="001C3DF2" w:rsidP="001C3DF2">
      <w:pPr>
        <w:spacing w:line="360" w:lineRule="auto"/>
        <w:jc w:val="both"/>
        <w:rPr>
          <w:rFonts w:ascii="Arial" w:eastAsia="Arial" w:hAnsi="Arial" w:cs="Arial"/>
          <w:color w:val="auto"/>
        </w:rPr>
      </w:pPr>
      <w:r w:rsidRPr="00C55BBE">
        <w:rPr>
          <w:rFonts w:ascii="Arial" w:eastAsia="Arial" w:hAnsi="Arial" w:cs="Arial"/>
          <w:color w:val="auto"/>
        </w:rPr>
        <w:t xml:space="preserve">Zgodnie z art. 54 ust. 2 Ustawy – Wykonawca powinien posiadać aktualne Świadectwo Bezpieczeństwa Przemysłowego </w:t>
      </w:r>
      <w:r w:rsidRPr="00C55BBE">
        <w:rPr>
          <w:rFonts w:ascii="Arial" w:eastAsia="Arial" w:hAnsi="Arial" w:cs="Arial"/>
          <w:b/>
          <w:color w:val="auto"/>
        </w:rPr>
        <w:t>trzeciego stopnia</w:t>
      </w:r>
      <w:r w:rsidRPr="00C55BBE">
        <w:rPr>
          <w:rFonts w:ascii="Arial" w:eastAsia="Arial" w:hAnsi="Arial" w:cs="Arial"/>
          <w:color w:val="auto"/>
        </w:rPr>
        <w:t xml:space="preserve"> potwierdzające zdolność do ochrony informacji niejawnych o klauzuli TAJNE/NATO SECRET, </w:t>
      </w:r>
      <w:r w:rsidRPr="00C55BBE">
        <w:rPr>
          <w:rFonts w:ascii="Arial" w:eastAsia="Arial" w:hAnsi="Arial" w:cs="Arial"/>
          <w:color w:val="auto"/>
        </w:rPr>
        <w:br/>
        <w:t xml:space="preserve">lub wyższej, przy czym Wykonawca ma posiadać wskazaną zdolność do ochrony informacji niejawnych przez </w:t>
      </w:r>
      <w:r w:rsidRPr="00C55BBE">
        <w:rPr>
          <w:rFonts w:ascii="Arial" w:eastAsia="Arial" w:hAnsi="Arial" w:cs="Arial"/>
          <w:color w:val="auto"/>
          <w:u w:val="single"/>
        </w:rPr>
        <w:t>cały okres trwania umowy</w:t>
      </w:r>
      <w:r w:rsidRPr="00C55BBE">
        <w:rPr>
          <w:rFonts w:ascii="Arial" w:eastAsia="Arial" w:hAnsi="Arial" w:cs="Arial"/>
          <w:color w:val="auto"/>
        </w:rPr>
        <w:t>;</w:t>
      </w:r>
    </w:p>
    <w:p w14:paraId="6F404304" w14:textId="77777777" w:rsidR="001C3DF2" w:rsidRDefault="001C3DF2" w:rsidP="001C3DF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powinien posiadać aktualne dokumenty bezpieczeństwa osobowego </w:t>
      </w:r>
      <w:r w:rsidRPr="00A16E7E">
        <w:rPr>
          <w:rFonts w:ascii="Arial" w:hAnsi="Arial" w:cs="Arial"/>
        </w:rPr>
        <w:t xml:space="preserve">pracowników </w:t>
      </w:r>
      <w:r>
        <w:rPr>
          <w:rFonts w:ascii="Arial" w:hAnsi="Arial" w:cs="Arial"/>
        </w:rPr>
        <w:t>upoważniające do dostępu do informacji: TAJNE/</w:t>
      </w:r>
      <w:r w:rsidRPr="00AC7635">
        <w:rPr>
          <w:rFonts w:ascii="Arial" w:hAnsi="Arial" w:cs="Arial"/>
        </w:rPr>
        <w:t>NATO SECRET</w:t>
      </w:r>
      <w:r>
        <w:rPr>
          <w:rFonts w:ascii="Arial" w:hAnsi="Arial" w:cs="Arial"/>
        </w:rPr>
        <w:t>.</w:t>
      </w:r>
      <w:r>
        <w:t xml:space="preserve"> </w:t>
      </w:r>
      <w:r>
        <w:rPr>
          <w:rFonts w:ascii="Arial" w:hAnsi="Arial" w:cs="Arial"/>
        </w:rPr>
        <w:t>Z </w:t>
      </w:r>
      <w:r w:rsidRPr="00C72569">
        <w:rPr>
          <w:rFonts w:ascii="Arial" w:hAnsi="Arial" w:cs="Arial"/>
        </w:rPr>
        <w:t xml:space="preserve">uwagi na </w:t>
      </w:r>
      <w:r w:rsidRPr="00C72569">
        <w:rPr>
          <w:rFonts w:ascii="Arial" w:hAnsi="Arial" w:cs="Arial"/>
          <w:u w:val="single"/>
        </w:rPr>
        <w:t>bezpośredni dostęp</w:t>
      </w:r>
      <w:r>
        <w:rPr>
          <w:rFonts w:ascii="Arial" w:hAnsi="Arial" w:cs="Arial"/>
        </w:rPr>
        <w:t xml:space="preserve"> do informacji niejawnych </w:t>
      </w:r>
      <w:r w:rsidRPr="00C72569">
        <w:rPr>
          <w:rFonts w:ascii="Arial" w:hAnsi="Arial" w:cs="Arial"/>
        </w:rPr>
        <w:t>z chwilą wejścia do strefy ochronnej, posiadanie przez Wykonawcę stosownych, wymaganych dokumentów bezpieczeństwa osobowego, pod</w:t>
      </w:r>
      <w:r>
        <w:rPr>
          <w:rFonts w:ascii="Arial" w:hAnsi="Arial" w:cs="Arial"/>
        </w:rPr>
        <w:t>yktowane jest specyfiką obiektu,</w:t>
      </w:r>
      <w:r w:rsidRPr="00C72569">
        <w:rPr>
          <w:rFonts w:ascii="Arial" w:hAnsi="Arial" w:cs="Arial"/>
        </w:rPr>
        <w:t xml:space="preserve"> na terenie którego realizowane jest zlecone zadanie</w:t>
      </w:r>
      <w:r>
        <w:rPr>
          <w:rFonts w:ascii="Arial" w:hAnsi="Arial" w:cs="Arial"/>
        </w:rPr>
        <w:t xml:space="preserve">. </w:t>
      </w:r>
    </w:p>
    <w:p w14:paraId="0F57E4AC" w14:textId="6E6A10B4" w:rsidR="001C3DF2" w:rsidRPr="00821A24" w:rsidRDefault="00C80AC4" w:rsidP="001C3DF2">
      <w:pPr>
        <w:spacing w:line="360" w:lineRule="auto"/>
        <w:jc w:val="both"/>
        <w:rPr>
          <w:rFonts w:ascii="Arial" w:hAnsi="Arial" w:cs="Arial"/>
        </w:rPr>
      </w:pPr>
      <w:r w:rsidRPr="00A16E7E">
        <w:rPr>
          <w:rFonts w:ascii="Arial" w:hAnsi="Arial" w:cs="Arial"/>
        </w:rPr>
        <w:t>W realizacji</w:t>
      </w:r>
      <w:r w:rsidR="001C3DF2" w:rsidRPr="00A16E7E">
        <w:rPr>
          <w:rFonts w:ascii="Arial" w:hAnsi="Arial" w:cs="Arial"/>
        </w:rPr>
        <w:t xml:space="preserve"> Umowy przedmiotu mogą również uczestniczyć osoby posiadające poświadczenia bezpieczeństwa/upoważnienia do dostępu do informacji niejawnych </w:t>
      </w:r>
      <w:r w:rsidR="001C3DF2" w:rsidRPr="00A16E7E">
        <w:rPr>
          <w:rFonts w:ascii="Arial" w:hAnsi="Arial" w:cs="Arial"/>
        </w:rPr>
        <w:lastRenderedPageBreak/>
        <w:t xml:space="preserve">niższej niż klauzula TAJNE/ </w:t>
      </w:r>
      <w:r w:rsidR="00F3352A" w:rsidRPr="00A16E7E">
        <w:rPr>
          <w:rFonts w:ascii="Arial" w:hAnsi="Arial" w:cs="Arial"/>
        </w:rPr>
        <w:t>NATO SECRET</w:t>
      </w:r>
      <w:r w:rsidR="001C3DF2" w:rsidRPr="00A16E7E">
        <w:rPr>
          <w:rFonts w:ascii="Arial" w:hAnsi="Arial" w:cs="Arial"/>
        </w:rPr>
        <w:t xml:space="preserve"> z zast</w:t>
      </w:r>
      <w:r w:rsidR="001C3DF2">
        <w:rPr>
          <w:rFonts w:ascii="Arial" w:hAnsi="Arial" w:cs="Arial"/>
        </w:rPr>
        <w:t xml:space="preserve">rzeżeniem, </w:t>
      </w:r>
      <w:r w:rsidR="001C3DF2" w:rsidRPr="00A16E7E">
        <w:rPr>
          <w:rFonts w:ascii="Arial" w:hAnsi="Arial" w:cs="Arial"/>
        </w:rPr>
        <w:t>że w każdym przypadku za dostęp pracow</w:t>
      </w:r>
      <w:r w:rsidR="001C3DF2">
        <w:rPr>
          <w:rFonts w:ascii="Arial" w:hAnsi="Arial" w:cs="Arial"/>
        </w:rPr>
        <w:t xml:space="preserve">nika do informacji niejawnych, </w:t>
      </w:r>
      <w:r w:rsidR="001C3DF2" w:rsidRPr="00A16E7E">
        <w:rPr>
          <w:rFonts w:ascii="Arial" w:hAnsi="Arial" w:cs="Arial"/>
        </w:rPr>
        <w:t>o odpowiedniej klauzuli tajności w odniesien</w:t>
      </w:r>
      <w:r w:rsidR="001C3DF2">
        <w:rPr>
          <w:rFonts w:ascii="Arial" w:hAnsi="Arial" w:cs="Arial"/>
        </w:rPr>
        <w:t xml:space="preserve">iu do posiadanego poświadczenia </w:t>
      </w:r>
      <w:r w:rsidR="001C3DF2" w:rsidRPr="00A16E7E">
        <w:rPr>
          <w:rFonts w:ascii="Arial" w:hAnsi="Arial" w:cs="Arial"/>
        </w:rPr>
        <w:t>bezpieczeństwa/</w:t>
      </w:r>
      <w:r w:rsidR="001C3DF2">
        <w:rPr>
          <w:rFonts w:ascii="Arial" w:hAnsi="Arial" w:cs="Arial"/>
        </w:rPr>
        <w:t xml:space="preserve"> </w:t>
      </w:r>
      <w:r w:rsidR="001C3DF2" w:rsidRPr="00A16E7E">
        <w:rPr>
          <w:rFonts w:ascii="Arial" w:hAnsi="Arial" w:cs="Arial"/>
        </w:rPr>
        <w:t>upoważnienia do dostępu do informacji niejawnych odpowiada Wykonawca Umowy. Obowiązkiem Wykonawcy jest przestrzeganie zasady, aby pracownik posiadający poświadczenie bezpieczeństwa/upoważnienie do dostępu do informacji niejawnych o określonej klauzuli nie realizował zadań objętych klauzulą wyższą niż ta, do której jest uprawniony, a osoba ta została zgłoszona do Wykazu pracowników realizujących zadanie.</w:t>
      </w:r>
    </w:p>
    <w:p w14:paraId="39EC4379" w14:textId="77777777" w:rsidR="001C3DF2" w:rsidRDefault="001C3DF2" w:rsidP="001C3DF2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Wykonawca zobowiązany jest do ścis</w:t>
      </w:r>
      <w:r w:rsidRPr="00CF1E9D">
        <w:rPr>
          <w:rFonts w:ascii="Arial" w:eastAsia="Malgun Gothic Semilight" w:hAnsi="Arial" w:cs="Arial" w:hint="eastAsia"/>
        </w:rPr>
        <w:t>ł</w:t>
      </w:r>
      <w:r w:rsidRPr="00CF1E9D">
        <w:rPr>
          <w:rFonts w:ascii="Arial" w:hAnsi="Arial" w:cs="Arial"/>
        </w:rPr>
        <w:t xml:space="preserve">ego przestrzegania: </w:t>
      </w:r>
    </w:p>
    <w:p w14:paraId="37E53A25" w14:textId="77777777" w:rsidR="001C3DF2" w:rsidRDefault="001C3DF2" w:rsidP="001C3DF2">
      <w:pPr>
        <w:pStyle w:val="Akapitzlist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ustawy wraz z aktami w zakresie dotyczącym wykonania warunk</w:t>
      </w:r>
      <w:r w:rsidRPr="00CF1E9D">
        <w:rPr>
          <w:rFonts w:ascii="Arial" w:eastAsia="Malgun Gothic Semilight" w:hAnsi="Arial" w:cs="Arial" w:hint="eastAsia"/>
        </w:rPr>
        <w:t>ó</w:t>
      </w:r>
      <w:r w:rsidRPr="00CF1E9D">
        <w:rPr>
          <w:rFonts w:ascii="Arial" w:hAnsi="Arial" w:cs="Arial"/>
        </w:rPr>
        <w:t xml:space="preserve">w umowy, pod rygorem zerwania umowy z winy Wykonawcy oraz odpowiedzialności karnej za ujawnienie informacji niejawnych podlegających ochronie zgodnie </w:t>
      </w:r>
      <w:r w:rsidRPr="00CF1E9D">
        <w:rPr>
          <w:rFonts w:ascii="Arial" w:hAnsi="Arial" w:cs="Arial"/>
        </w:rPr>
        <w:br/>
        <w:t>z ustawą z dnia 6 czerwca 1997 r. Kodeks Karny (</w:t>
      </w:r>
      <w:r w:rsidR="006F4A5F" w:rsidRPr="00800128">
        <w:rPr>
          <w:rFonts w:ascii="Arial" w:hAnsi="Arial" w:cs="Arial"/>
          <w:color w:val="auto"/>
        </w:rPr>
        <w:t>Dz.U.2024.17 t.j</w:t>
      </w:r>
      <w:r w:rsidRPr="00CF1E9D">
        <w:rPr>
          <w:rFonts w:ascii="Arial" w:hAnsi="Arial" w:cs="Arial"/>
        </w:rPr>
        <w:t>.) — rozdział XXXIII — przestępstwa przeciwko informacji;</w:t>
      </w:r>
    </w:p>
    <w:p w14:paraId="6FF47854" w14:textId="77777777" w:rsidR="001C3DF2" w:rsidRPr="00CF1E9D" w:rsidRDefault="001C3DF2" w:rsidP="001C3DF2">
      <w:pPr>
        <w:pStyle w:val="Akapitzlist"/>
        <w:numPr>
          <w:ilvl w:val="0"/>
          <w:numId w:val="2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niniejszej Instrukcji.</w:t>
      </w:r>
    </w:p>
    <w:p w14:paraId="10B91505" w14:textId="77777777" w:rsidR="001C3DF2" w:rsidRDefault="001C3DF2" w:rsidP="001C3DF2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 xml:space="preserve">Wykonawca w rozumieniu ustawy jest zobowiązany: </w:t>
      </w:r>
    </w:p>
    <w:p w14:paraId="276826E0" w14:textId="77777777" w:rsidR="001C3DF2" w:rsidRDefault="001C3DF2" w:rsidP="001C3DF2">
      <w:pPr>
        <w:pStyle w:val="Akapitzlist"/>
        <w:numPr>
          <w:ilvl w:val="0"/>
          <w:numId w:val="23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DB0FBD">
        <w:rPr>
          <w:rStyle w:val="Bodytext2Bold"/>
        </w:rPr>
        <w:t>przed podpisaniem Umowy</w:t>
      </w:r>
      <w:r w:rsidRPr="00CF1E9D">
        <w:rPr>
          <w:b/>
          <w:bCs/>
          <w:color w:val="auto"/>
        </w:rPr>
        <w:t xml:space="preserve"> </w:t>
      </w:r>
      <w:r w:rsidRPr="00CF1E9D">
        <w:rPr>
          <w:rFonts w:ascii="Arial" w:eastAsia="Arial" w:hAnsi="Arial" w:cs="Arial"/>
          <w:color w:val="auto"/>
        </w:rPr>
        <w:t xml:space="preserve">przedstawić do wglądu Pełnomocnikowi </w:t>
      </w:r>
      <w:r w:rsidRPr="00CF1E9D">
        <w:rPr>
          <w:rFonts w:ascii="Arial" w:eastAsia="Arial" w:hAnsi="Arial" w:cs="Arial"/>
          <w:color w:val="auto"/>
        </w:rPr>
        <w:br/>
      </w:r>
      <w:r w:rsidRPr="00CF1E9D">
        <w:rPr>
          <w:rFonts w:ascii="Arial" w:hAnsi="Arial" w:cs="Arial"/>
        </w:rPr>
        <w:t xml:space="preserve">ds. </w:t>
      </w:r>
      <w:r w:rsidR="006F4A5F">
        <w:rPr>
          <w:rFonts w:ascii="Arial" w:hAnsi="Arial" w:cs="Arial"/>
        </w:rPr>
        <w:t>Ochrony Informacji Niejawnych 1 BLTr</w:t>
      </w:r>
      <w:r w:rsidRPr="00CF1E9D">
        <w:rPr>
          <w:rFonts w:ascii="Arial" w:hAnsi="Arial" w:cs="Arial"/>
        </w:rPr>
        <w:t xml:space="preserve"> oryginał Świadectwa Bezpieczeństwa Przemysłowego lub poświadczoną za zgodność z oryginałem kopię (kopia świadectwa bezpieczeństwa przemysłowego poświadczona „za zgodność z oryginałem” przez osobę uprawnioną do reprezentowania Wykonawcy. Poświadczenie za zgodność winno być sporządzone w sposób umożliwiający identyfikację podpisu).</w:t>
      </w:r>
    </w:p>
    <w:p w14:paraId="61A832D8" w14:textId="691CBB94" w:rsidR="001C3DF2" w:rsidRDefault="001C3DF2" w:rsidP="001C3DF2">
      <w:pPr>
        <w:pStyle w:val="Akapitzlist"/>
        <w:spacing w:line="360" w:lineRule="auto"/>
        <w:ind w:left="709"/>
        <w:jc w:val="both"/>
        <w:rPr>
          <w:rFonts w:ascii="Arial" w:hAnsi="Arial" w:cs="Arial"/>
          <w:color w:val="auto"/>
        </w:rPr>
      </w:pPr>
      <w:r w:rsidRPr="00CF1E9D">
        <w:rPr>
          <w:rFonts w:ascii="Arial" w:hAnsi="Arial" w:cs="Arial"/>
        </w:rPr>
        <w:t>W razie zamiaru wspólnej realizacji zamówienia w ramach konsorcjum: świadectwo bezpieczeństwa przemys</w:t>
      </w:r>
      <w:r w:rsidRPr="00CF1E9D">
        <w:rPr>
          <w:rFonts w:ascii="Arial" w:eastAsia="Malgun Gothic Semilight" w:hAnsi="Arial" w:cs="Arial"/>
        </w:rPr>
        <w:t>ł</w:t>
      </w:r>
      <w:r w:rsidRPr="00CF1E9D">
        <w:rPr>
          <w:rFonts w:ascii="Arial" w:hAnsi="Arial" w:cs="Arial"/>
        </w:rPr>
        <w:t>owego trzeciego stopnia potwierdzające zdolność do ochrony informacji niejawnych o klauzuli TAJNE/ NATO SECRET lub wyżej musi posiadać co najmniej jeden z Wykonawc</w:t>
      </w:r>
      <w:r w:rsidRPr="00CF1E9D">
        <w:rPr>
          <w:rFonts w:ascii="Arial" w:eastAsia="Malgun Gothic Semilight" w:hAnsi="Arial" w:cs="Arial"/>
        </w:rPr>
        <w:t>ó</w:t>
      </w:r>
      <w:r w:rsidRPr="00CF1E9D">
        <w:rPr>
          <w:rFonts w:ascii="Arial" w:hAnsi="Arial" w:cs="Arial"/>
        </w:rPr>
        <w:t>w (cz</w:t>
      </w:r>
      <w:r w:rsidRPr="00CF1E9D">
        <w:rPr>
          <w:rFonts w:ascii="Arial" w:eastAsia="Malgun Gothic Semilight" w:hAnsi="Arial" w:cs="Arial"/>
        </w:rPr>
        <w:t>ł</w:t>
      </w:r>
      <w:r w:rsidRPr="00CF1E9D">
        <w:rPr>
          <w:rFonts w:ascii="Arial" w:hAnsi="Arial" w:cs="Arial"/>
        </w:rPr>
        <w:t>onk</w:t>
      </w:r>
      <w:r w:rsidRPr="00CF1E9D">
        <w:rPr>
          <w:rFonts w:ascii="Arial" w:eastAsia="Malgun Gothic Semilight" w:hAnsi="Arial" w:cs="Arial"/>
        </w:rPr>
        <w:t>ó</w:t>
      </w:r>
      <w:r w:rsidRPr="00CF1E9D">
        <w:rPr>
          <w:rFonts w:ascii="Arial" w:hAnsi="Arial" w:cs="Arial"/>
        </w:rPr>
        <w:t>w konsorcjum). Lider konsorcjum musi wskazać w umowie</w:t>
      </w:r>
      <w:r w:rsidRPr="00CF1E9D">
        <w:rPr>
          <w:rFonts w:ascii="Arial" w:hAnsi="Arial" w:cs="Arial"/>
          <w:color w:val="auto"/>
        </w:rPr>
        <w:t xml:space="preserve"> konsorcjum, Wykonawcę odpowiedzialnego za ochronę informacji niejawnych („Wykonawca w rozumieniu Ustawy”), spełniającego wymogi przepis</w:t>
      </w:r>
      <w:r w:rsidRPr="00CF1E9D">
        <w:rPr>
          <w:rFonts w:ascii="Arial" w:eastAsia="Malgun Gothic Semilight" w:hAnsi="Arial" w:cs="Arial"/>
          <w:color w:val="auto"/>
        </w:rPr>
        <w:t>ó</w:t>
      </w:r>
      <w:r w:rsidRPr="00CF1E9D">
        <w:rPr>
          <w:rFonts w:ascii="Arial" w:hAnsi="Arial" w:cs="Arial"/>
          <w:color w:val="auto"/>
        </w:rPr>
        <w:t xml:space="preserve">w o ochronie informacji niejawnych o klauzuli TAJNE/ NATO </w:t>
      </w:r>
      <w:r w:rsidR="00C80AC4" w:rsidRPr="00CF1E9D">
        <w:rPr>
          <w:rFonts w:ascii="Arial" w:hAnsi="Arial" w:cs="Arial"/>
          <w:color w:val="auto"/>
        </w:rPr>
        <w:t xml:space="preserve">SECRET </w:t>
      </w:r>
      <w:r w:rsidR="00F3352A" w:rsidRPr="00CF1E9D">
        <w:rPr>
          <w:rFonts w:ascii="Arial" w:hAnsi="Arial" w:cs="Arial"/>
        </w:rPr>
        <w:t>(</w:t>
      </w:r>
      <w:r w:rsidR="00F3352A" w:rsidRPr="00CF1E9D">
        <w:rPr>
          <w:rFonts w:ascii="Arial" w:hAnsi="Arial" w:cs="Arial"/>
          <w:color w:val="auto"/>
        </w:rPr>
        <w:t>§</w:t>
      </w:r>
      <w:r w:rsidRPr="00CF1E9D">
        <w:rPr>
          <w:rFonts w:ascii="Arial" w:hAnsi="Arial" w:cs="Arial"/>
          <w:color w:val="auto"/>
        </w:rPr>
        <w:t xml:space="preserve">2 </w:t>
      </w:r>
      <w:r w:rsidRPr="00CF1E9D">
        <w:rPr>
          <w:rFonts w:ascii="Arial" w:hAnsi="Arial" w:cs="Arial"/>
        </w:rPr>
        <w:t>pkt 1 i pkt. 2</w:t>
      </w:r>
      <w:r w:rsidR="001348DB">
        <w:rPr>
          <w:rFonts w:ascii="Arial" w:hAnsi="Arial" w:cs="Arial"/>
        </w:rPr>
        <w:t xml:space="preserve">  niniejszej Instrukcji</w:t>
      </w:r>
      <w:r w:rsidRPr="00CF1E9D">
        <w:rPr>
          <w:rFonts w:ascii="Arial" w:hAnsi="Arial" w:cs="Arial"/>
        </w:rPr>
        <w:t>)</w:t>
      </w:r>
      <w:r w:rsidR="001348DB">
        <w:rPr>
          <w:rFonts w:ascii="Arial" w:hAnsi="Arial" w:cs="Arial"/>
        </w:rPr>
        <w:t>.</w:t>
      </w:r>
      <w:r w:rsidRPr="00CF1E9D">
        <w:rPr>
          <w:rFonts w:ascii="Arial" w:hAnsi="Arial" w:cs="Arial"/>
        </w:rPr>
        <w:t xml:space="preserve"> </w:t>
      </w:r>
      <w:r w:rsidRPr="00CF1E9D">
        <w:rPr>
          <w:rFonts w:ascii="Arial" w:hAnsi="Arial" w:cs="Arial"/>
          <w:color w:val="auto"/>
        </w:rPr>
        <w:t xml:space="preserve"> </w:t>
      </w:r>
    </w:p>
    <w:p w14:paraId="0CB36FA6" w14:textId="77777777" w:rsidR="001C3DF2" w:rsidRDefault="001C3DF2" w:rsidP="001C3DF2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  <w:r w:rsidRPr="00CF1E9D">
        <w:rPr>
          <w:rStyle w:val="Bodytext2Bold"/>
        </w:rPr>
        <w:t xml:space="preserve">W przypadku podwykonawców </w:t>
      </w:r>
      <w:r w:rsidRPr="00CF1E9D">
        <w:rPr>
          <w:rFonts w:ascii="Arial" w:hAnsi="Arial" w:cs="Arial"/>
        </w:rPr>
        <w:t xml:space="preserve">wymogi </w:t>
      </w:r>
      <w:r w:rsidRPr="00CF1E9D">
        <w:rPr>
          <w:rFonts w:ascii="Arial" w:hAnsi="Arial" w:cs="Arial"/>
          <w:color w:val="auto"/>
        </w:rPr>
        <w:t xml:space="preserve">§2 </w:t>
      </w:r>
      <w:r w:rsidRPr="00CF1E9D">
        <w:rPr>
          <w:rFonts w:ascii="Arial" w:hAnsi="Arial" w:cs="Arial"/>
        </w:rPr>
        <w:t>pkt 1 i pkt. 2 musi spełnić</w:t>
      </w:r>
      <w:r w:rsidRPr="00CF1E9D">
        <w:rPr>
          <w:rStyle w:val="Bodytext2Bold"/>
        </w:rPr>
        <w:t xml:space="preserve"> </w:t>
      </w:r>
      <w:r w:rsidRPr="00CF1E9D">
        <w:rPr>
          <w:rFonts w:ascii="Arial" w:hAnsi="Arial" w:cs="Arial"/>
        </w:rPr>
        <w:t xml:space="preserve">każdy </w:t>
      </w:r>
      <w:r w:rsidRPr="00CF1E9D">
        <w:rPr>
          <w:rFonts w:ascii="Arial" w:hAnsi="Arial" w:cs="Arial"/>
        </w:rPr>
        <w:br/>
        <w:t>z nich (art. 54 ust. 6 Ustawy);</w:t>
      </w:r>
    </w:p>
    <w:p w14:paraId="5ACEEB5A" w14:textId="7C17B99B" w:rsidR="001C3DF2" w:rsidRDefault="001C3DF2" w:rsidP="001C3DF2">
      <w:pPr>
        <w:pStyle w:val="Akapitzlist"/>
        <w:numPr>
          <w:ilvl w:val="0"/>
          <w:numId w:val="23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Wykonawca sporządzi Wykaz zespo</w:t>
      </w:r>
      <w:r w:rsidRPr="00CF1E9D">
        <w:rPr>
          <w:rFonts w:ascii="Arial" w:eastAsia="Malgun Gothic Semilight" w:hAnsi="Arial" w:cs="Arial"/>
        </w:rPr>
        <w:t>ł</w:t>
      </w:r>
      <w:r w:rsidRPr="00CF1E9D">
        <w:rPr>
          <w:rFonts w:ascii="Arial" w:hAnsi="Arial" w:cs="Arial"/>
        </w:rPr>
        <w:t>u pracownik</w:t>
      </w:r>
      <w:r w:rsidRPr="00CF1E9D">
        <w:rPr>
          <w:rFonts w:ascii="Arial" w:eastAsia="Malgun Gothic Semilight" w:hAnsi="Arial" w:cs="Arial"/>
        </w:rPr>
        <w:t>ó</w:t>
      </w:r>
      <w:r w:rsidRPr="00CF1E9D">
        <w:rPr>
          <w:rFonts w:ascii="Arial" w:hAnsi="Arial" w:cs="Arial"/>
        </w:rPr>
        <w:t xml:space="preserve">w uczestniczących                          </w:t>
      </w:r>
      <w:r w:rsidRPr="00CF1E9D">
        <w:rPr>
          <w:rFonts w:ascii="Arial" w:hAnsi="Arial" w:cs="Arial"/>
        </w:rPr>
        <w:lastRenderedPageBreak/>
        <w:t>w wykonaniu przedmiotu Umowy, spe</w:t>
      </w:r>
      <w:r w:rsidRPr="00CF1E9D">
        <w:rPr>
          <w:rFonts w:ascii="Arial" w:eastAsia="Malgun Gothic Semilight" w:hAnsi="Arial" w:cs="Arial"/>
        </w:rPr>
        <w:t>ł</w:t>
      </w:r>
      <w:r w:rsidRPr="00CF1E9D">
        <w:rPr>
          <w:rFonts w:ascii="Arial" w:hAnsi="Arial" w:cs="Arial"/>
        </w:rPr>
        <w:t xml:space="preserve">niający wymagania, zgodnie z art. 21 ust. 1 </w:t>
      </w:r>
      <w:r w:rsidR="00C80AC4" w:rsidRPr="00CF1E9D">
        <w:rPr>
          <w:rFonts w:ascii="Arial" w:hAnsi="Arial" w:cs="Arial"/>
        </w:rPr>
        <w:t>Ustawy</w:t>
      </w:r>
      <w:r w:rsidRPr="00CF1E9D">
        <w:rPr>
          <w:rFonts w:ascii="Arial" w:hAnsi="Arial" w:cs="Arial"/>
        </w:rPr>
        <w:t xml:space="preserve"> (zwanym dalej </w:t>
      </w:r>
      <w:r w:rsidRPr="00CF1E9D">
        <w:rPr>
          <w:rFonts w:ascii="Arial" w:eastAsia="Malgun Gothic Semilight" w:hAnsi="Arial" w:cs="Arial"/>
        </w:rPr>
        <w:t>„</w:t>
      </w:r>
      <w:r w:rsidRPr="00CF1E9D">
        <w:rPr>
          <w:rFonts w:ascii="Arial" w:hAnsi="Arial" w:cs="Arial"/>
        </w:rPr>
        <w:t>Wykazem pracownik</w:t>
      </w:r>
      <w:r w:rsidRPr="00CF1E9D">
        <w:rPr>
          <w:rFonts w:ascii="Arial" w:eastAsia="Malgun Gothic Semilight" w:hAnsi="Arial" w:cs="Arial"/>
        </w:rPr>
        <w:t>ó</w:t>
      </w:r>
      <w:r w:rsidRPr="00CF1E9D">
        <w:rPr>
          <w:rFonts w:ascii="Arial" w:hAnsi="Arial" w:cs="Arial"/>
        </w:rPr>
        <w:t>w</w:t>
      </w:r>
      <w:r w:rsidRPr="00CF1E9D">
        <w:rPr>
          <w:rFonts w:ascii="Arial" w:eastAsia="Malgun Gothic Semilight" w:hAnsi="Arial" w:cs="Arial"/>
        </w:rPr>
        <w:t>”</w:t>
      </w:r>
      <w:r w:rsidRPr="00CF1E9D">
        <w:rPr>
          <w:rFonts w:ascii="Arial" w:hAnsi="Arial" w:cs="Arial"/>
        </w:rPr>
        <w:t>).  Wykaz powinien zawierać: nr poświadczenia bezpieczeństwa, klauzulę, numer oraz datę ważności, jak i numer oraz datę wydania zaświadczenia stwierdzającego odbycie przeszkolenia w zakresie ochrony informacji niejawnych.</w:t>
      </w:r>
    </w:p>
    <w:p w14:paraId="4F27B070" w14:textId="77777777" w:rsidR="001C3DF2" w:rsidRPr="00CF1E9D" w:rsidRDefault="001C3DF2" w:rsidP="001C3DF2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Przedmiotowe dokumenty (poświadczone za zgodność z orygina</w:t>
      </w:r>
      <w:r w:rsidRPr="00CF1E9D">
        <w:rPr>
          <w:rFonts w:ascii="Arial" w:eastAsia="Malgun Gothic Semilight" w:hAnsi="Arial" w:cs="Arial"/>
        </w:rPr>
        <w:t>ł</w:t>
      </w:r>
      <w:r w:rsidRPr="00CF1E9D">
        <w:rPr>
          <w:rFonts w:ascii="Arial" w:hAnsi="Arial" w:cs="Arial"/>
        </w:rPr>
        <w:t>em kopie ŚBP, poświadczenia, upoważnienia, zaświadczenia)</w:t>
      </w:r>
      <w:r w:rsidR="001348DB">
        <w:rPr>
          <w:rFonts w:ascii="Arial" w:hAnsi="Arial" w:cs="Arial"/>
        </w:rPr>
        <w:t>.</w:t>
      </w:r>
      <w:r w:rsidRPr="00CF1E9D">
        <w:rPr>
          <w:rFonts w:ascii="Arial" w:hAnsi="Arial" w:cs="Arial"/>
        </w:rPr>
        <w:t xml:space="preserve"> Wykonawca przekazuje Zamawiającemu </w:t>
      </w:r>
      <w:r w:rsidRPr="00CF1E9D">
        <w:rPr>
          <w:rStyle w:val="Bodytext2Bold"/>
        </w:rPr>
        <w:t xml:space="preserve">najpóźniej w dniu podpisania umowy </w:t>
      </w:r>
      <w:r w:rsidRPr="00CF1E9D">
        <w:rPr>
          <w:rFonts w:ascii="Arial" w:hAnsi="Arial" w:cs="Arial"/>
        </w:rPr>
        <w:t xml:space="preserve">(kopie dokumentów poświadczone </w:t>
      </w:r>
      <w:r w:rsidRPr="00CF1E9D">
        <w:rPr>
          <w:rFonts w:ascii="Arial" w:eastAsia="Malgun Gothic Semilight" w:hAnsi="Arial" w:cs="Arial"/>
        </w:rPr>
        <w:t>„</w:t>
      </w:r>
      <w:r w:rsidRPr="00CF1E9D">
        <w:rPr>
          <w:rFonts w:ascii="Arial" w:hAnsi="Arial" w:cs="Arial"/>
        </w:rPr>
        <w:t>za zgodność z orygina</w:t>
      </w:r>
      <w:r w:rsidRPr="00CF1E9D">
        <w:rPr>
          <w:rFonts w:ascii="Arial" w:eastAsia="Malgun Gothic Semilight" w:hAnsi="Arial" w:cs="Arial"/>
        </w:rPr>
        <w:t>ł</w:t>
      </w:r>
      <w:r w:rsidRPr="00CF1E9D">
        <w:rPr>
          <w:rFonts w:ascii="Arial" w:hAnsi="Arial" w:cs="Arial"/>
        </w:rPr>
        <w:t>em</w:t>
      </w:r>
      <w:r w:rsidRPr="00CF1E9D">
        <w:rPr>
          <w:rFonts w:ascii="Arial" w:eastAsia="Malgun Gothic Semilight" w:hAnsi="Arial" w:cs="Arial"/>
        </w:rPr>
        <w:t>”</w:t>
      </w:r>
      <w:r w:rsidRPr="00CF1E9D">
        <w:rPr>
          <w:rFonts w:ascii="Arial" w:hAnsi="Arial" w:cs="Arial"/>
        </w:rPr>
        <w:t xml:space="preserve"> przez osobę uprawnioną do reprezentowania Wykonawcy. Poświadczenie za zgodność winno być sporządzone w spos</w:t>
      </w:r>
      <w:r w:rsidRPr="00CF1E9D">
        <w:rPr>
          <w:rFonts w:ascii="Arial" w:eastAsia="Malgun Gothic Semilight" w:hAnsi="Arial" w:cs="Arial"/>
        </w:rPr>
        <w:t>ó</w:t>
      </w:r>
      <w:r w:rsidRPr="00CF1E9D">
        <w:rPr>
          <w:rFonts w:ascii="Arial" w:hAnsi="Arial" w:cs="Arial"/>
        </w:rPr>
        <w:t>b umożliwiający identyfikację podpisu).</w:t>
      </w:r>
    </w:p>
    <w:p w14:paraId="40A8A33C" w14:textId="77777777" w:rsidR="001C3DF2" w:rsidRDefault="001C3DF2" w:rsidP="001C3DF2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W przypadku konieczności wprowadzenia zmian do wykazu, Wykonawca zobowiązany jest powiadomić Zamawiającego co najmniej na 7 dni przed podjęciem pracy przez te osoby i uzyskać jego zgodę na dokonanie tych zmian.</w:t>
      </w:r>
    </w:p>
    <w:p w14:paraId="208B19E1" w14:textId="77777777" w:rsidR="001C3DF2" w:rsidRPr="00CF1E9D" w:rsidRDefault="001C3DF2" w:rsidP="001C3DF2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CF1E9D">
        <w:rPr>
          <w:rFonts w:ascii="Arial" w:eastAsia="Arial" w:hAnsi="Arial" w:cs="Arial"/>
          <w:color w:val="auto"/>
        </w:rPr>
        <w:t xml:space="preserve">Do obiektu lub poszczególnych stref ochronnych </w:t>
      </w:r>
      <w:r w:rsidRPr="00CF1E9D">
        <w:rPr>
          <w:rFonts w:ascii="Arial" w:eastAsia="Arial" w:hAnsi="Arial" w:cs="Arial"/>
          <w:color w:val="auto"/>
          <w:u w:val="single"/>
        </w:rPr>
        <w:t>nie będą wpuszczani</w:t>
      </w:r>
      <w:r w:rsidRPr="00CF1E9D">
        <w:rPr>
          <w:rFonts w:ascii="Arial" w:eastAsia="Arial" w:hAnsi="Arial" w:cs="Arial"/>
          <w:color w:val="auto"/>
        </w:rPr>
        <w:t xml:space="preserve"> pracownicy Wykonawcy, którzy </w:t>
      </w:r>
      <w:r w:rsidRPr="00CF1E9D">
        <w:rPr>
          <w:rFonts w:ascii="Arial" w:eastAsia="Arial" w:hAnsi="Arial" w:cs="Arial"/>
          <w:color w:val="auto"/>
          <w:u w:val="single"/>
        </w:rPr>
        <w:t>nie posiadają aktualnych dokumentów</w:t>
      </w:r>
      <w:r w:rsidRPr="00CF1E9D">
        <w:rPr>
          <w:rFonts w:ascii="Arial" w:eastAsia="Arial" w:hAnsi="Arial" w:cs="Arial"/>
          <w:color w:val="auto"/>
        </w:rPr>
        <w:t xml:space="preserve"> bezpieczeństwa osobowego.</w:t>
      </w:r>
    </w:p>
    <w:p w14:paraId="136C817E" w14:textId="77777777" w:rsidR="001C3DF2" w:rsidRPr="00CF1E9D" w:rsidRDefault="001C3DF2" w:rsidP="001C3DF2">
      <w:pPr>
        <w:pStyle w:val="Akapitzlist"/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CF1E9D">
        <w:rPr>
          <w:rFonts w:ascii="Arial" w:eastAsia="Arial" w:hAnsi="Arial" w:cs="Arial"/>
          <w:color w:val="auto"/>
        </w:rPr>
        <w:t>Wykonawca nie może cedować swoich uprawnień nadanych mocą umowy między stronami na podwykonawców lub „osoby trzecie” bez pisemnej akceptacji Zamawiającego. Powstanie takiej sytuacji spowoduje sporządzenie dodatkowej instrukcji dla podwykonawcy z zachowaniem klauzul niejawności dla poszczególnych obszarów dostępu. Jednocześnie Wykonawca zobowiązany jest do przesłania w ciągu 7 dni, od daty uzyskania zgody Zamawiającego zaktualizowanego wykazu i nie później niż na 3 dni robocze przed przewidywanym przez Wykonawcę wejściem nowego pracownika do obiektów, w których będzie realizowane zadanie.</w:t>
      </w:r>
    </w:p>
    <w:p w14:paraId="44B06D74" w14:textId="77777777" w:rsidR="001C3DF2" w:rsidRPr="00483649" w:rsidRDefault="001C3DF2" w:rsidP="001C3DF2">
      <w:pPr>
        <w:spacing w:line="360" w:lineRule="auto"/>
        <w:ind w:left="142" w:hanging="142"/>
        <w:jc w:val="center"/>
        <w:rPr>
          <w:rFonts w:ascii="Arial" w:hAnsi="Arial" w:cs="Arial"/>
        </w:rPr>
      </w:pPr>
      <w:r>
        <w:rPr>
          <w:rFonts w:ascii="Arial" w:hAnsi="Arial" w:cs="Arial"/>
        </w:rPr>
        <w:t>§ 3</w:t>
      </w:r>
    </w:p>
    <w:p w14:paraId="3F63DB33" w14:textId="77777777" w:rsidR="001C3DF2" w:rsidRDefault="001C3DF2" w:rsidP="001C3DF2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Ochronie przez Wykonawcę podlega ca</w:t>
      </w:r>
      <w:r w:rsidRPr="00CF1E9D">
        <w:rPr>
          <w:rFonts w:ascii="Arial" w:eastAsia="Malgun Gothic Semilight" w:hAnsi="Arial" w:cs="Arial" w:hint="eastAsia"/>
        </w:rPr>
        <w:t>ł</w:t>
      </w:r>
      <w:r w:rsidRPr="00CF1E9D">
        <w:rPr>
          <w:rFonts w:ascii="Arial" w:hAnsi="Arial" w:cs="Arial"/>
        </w:rPr>
        <w:t>y zakres prac przedmiotu zam</w:t>
      </w:r>
      <w:r w:rsidRPr="00CF1E9D">
        <w:rPr>
          <w:rFonts w:ascii="Arial" w:eastAsia="Malgun Gothic Semilight" w:hAnsi="Arial" w:cs="Arial" w:hint="eastAsia"/>
        </w:rPr>
        <w:t>ó</w:t>
      </w:r>
      <w:r w:rsidRPr="00CF1E9D">
        <w:rPr>
          <w:rFonts w:ascii="Arial" w:hAnsi="Arial" w:cs="Arial"/>
        </w:rPr>
        <w:t>wienia oraz wszystkie informacje związane z przedmiotem umowy otrzymane od Zamawiającego, w tym informacje uzyskane z dokumentacji niejawnej udostępnionej do wglądu wyłącznie w siedzibie Zamawiającego.</w:t>
      </w:r>
    </w:p>
    <w:p w14:paraId="74DD081E" w14:textId="77777777" w:rsidR="001C3DF2" w:rsidRPr="00CF1E9D" w:rsidRDefault="001C3DF2" w:rsidP="001C3DF2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Nadzór nad przestrzeganiem powyższych ustaleń w kompleksie, w którym wykonywana jest usługa zgodnie z umową, sprawuje:</w:t>
      </w:r>
    </w:p>
    <w:p w14:paraId="5E8D69DF" w14:textId="77777777" w:rsidR="001C3DF2" w:rsidRDefault="001C3DF2" w:rsidP="001C3DF2">
      <w:pPr>
        <w:pStyle w:val="Akapitzlist"/>
        <w:numPr>
          <w:ilvl w:val="0"/>
          <w:numId w:val="25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>Pełnomocnik ds. Ochrony Informacji Niejawnych Dowódcy jednostki, w której pomieszczeniach realizowane będzie zamówienie,</w:t>
      </w:r>
    </w:p>
    <w:p w14:paraId="72237D54" w14:textId="77777777" w:rsidR="001C3DF2" w:rsidRPr="00CF1E9D" w:rsidRDefault="001C3DF2" w:rsidP="001C3DF2">
      <w:pPr>
        <w:pStyle w:val="Akapitzlist"/>
        <w:numPr>
          <w:ilvl w:val="0"/>
          <w:numId w:val="25"/>
        </w:numPr>
        <w:spacing w:line="360" w:lineRule="auto"/>
        <w:ind w:left="567" w:hanging="283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 xml:space="preserve">użytkownik pomieszczenia znajdującego się w danej strefie ochronnej obiektu </w:t>
      </w:r>
      <w:r w:rsidRPr="00CF1E9D">
        <w:rPr>
          <w:rFonts w:ascii="Arial" w:hAnsi="Arial" w:cs="Arial"/>
        </w:rPr>
        <w:lastRenderedPageBreak/>
        <w:t>na terenie, którego realizowane będzie zamówienie.</w:t>
      </w:r>
    </w:p>
    <w:p w14:paraId="568C003E" w14:textId="77777777" w:rsidR="001C3DF2" w:rsidRPr="00483649" w:rsidRDefault="001C3DF2" w:rsidP="001C3DF2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483649">
        <w:rPr>
          <w:rFonts w:ascii="Arial" w:hAnsi="Arial" w:cs="Arial"/>
        </w:rPr>
        <w:t>Wyznacza się:</w:t>
      </w:r>
    </w:p>
    <w:p w14:paraId="53F226C2" w14:textId="77777777" w:rsidR="001C3DF2" w:rsidRPr="00CF1E9D" w:rsidRDefault="001C3DF2" w:rsidP="001C3DF2">
      <w:pPr>
        <w:pStyle w:val="Akapitzlist"/>
        <w:numPr>
          <w:ilvl w:val="0"/>
          <w:numId w:val="26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CF1E9D">
        <w:rPr>
          <w:rFonts w:ascii="Arial" w:hAnsi="Arial" w:cs="Arial"/>
        </w:rPr>
        <w:t xml:space="preserve">z ramienia Zamawiającego </w:t>
      </w:r>
      <w:r>
        <w:rPr>
          <w:rFonts w:ascii="Arial" w:hAnsi="Arial" w:cs="Arial"/>
        </w:rPr>
        <w:t>-</w:t>
      </w:r>
      <w:r w:rsidRPr="00CF1E9D">
        <w:rPr>
          <w:rFonts w:ascii="Arial" w:hAnsi="Arial" w:cs="Arial"/>
        </w:rPr>
        <w:t xml:space="preserve"> Pełnomocnika ds. Ochrony Informacji Niejawnych </w:t>
      </w:r>
      <w:r w:rsidR="000B4EFD">
        <w:rPr>
          <w:rFonts w:ascii="Arial" w:hAnsi="Arial" w:cs="Arial"/>
        </w:rPr>
        <w:t>mjr</w:t>
      </w:r>
      <w:r w:rsidRPr="00CF1E9D">
        <w:rPr>
          <w:rFonts w:ascii="Arial" w:hAnsi="Arial" w:cs="Arial"/>
        </w:rPr>
        <w:t xml:space="preserve"> Aleksandra SZWARC, tel. 261 821 178 do realizacji zadań wynikających z art. 71 ust. 3 Ustawy oraz do kontroli i nadzoru nad wykonywaniem przez Wykonawcę obowiązku ochrony informacji niejawnych w porozumieniu z Pełnomocnikami ds. Ochrony Informacji Niejawnych administrowanego obiektu na terenie, którego realizowany będzie przedmiot Umowy:</w:t>
      </w:r>
    </w:p>
    <w:p w14:paraId="0BC5D152" w14:textId="505A2EED" w:rsidR="006F4A5F" w:rsidRDefault="001C3DF2" w:rsidP="006F4A5F">
      <w:pPr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C907E2">
        <w:rPr>
          <w:rFonts w:ascii="Arial" w:hAnsi="Arial" w:cs="Arial"/>
          <w:color w:val="auto"/>
        </w:rPr>
        <w:t xml:space="preserve">COP-DKP – </w:t>
      </w:r>
      <w:r w:rsidR="00C80AC4">
        <w:rPr>
          <w:rFonts w:ascii="Arial" w:hAnsi="Arial" w:cs="Arial"/>
          <w:color w:val="000000" w:themeColor="text1"/>
        </w:rPr>
        <w:t>mjr Przemysław</w:t>
      </w:r>
      <w:r w:rsidR="006F4A5F">
        <w:rPr>
          <w:rFonts w:ascii="Arial" w:hAnsi="Arial" w:cs="Arial"/>
          <w:color w:val="000000" w:themeColor="text1"/>
        </w:rPr>
        <w:t xml:space="preserve"> ZAWADA</w:t>
      </w:r>
      <w:r w:rsidR="006F4A5F" w:rsidRPr="00060008">
        <w:rPr>
          <w:rFonts w:ascii="Arial" w:hAnsi="Arial" w:cs="Arial"/>
          <w:color w:val="000000" w:themeColor="text1"/>
        </w:rPr>
        <w:t xml:space="preserve"> tel. 261828625, </w:t>
      </w:r>
    </w:p>
    <w:p w14:paraId="3EFBFF65" w14:textId="77777777" w:rsidR="000B4EFD" w:rsidRDefault="000B4EFD" w:rsidP="000B4EFD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060008">
        <w:rPr>
          <w:rFonts w:ascii="Arial" w:hAnsi="Arial" w:cs="Arial"/>
          <w:color w:val="000000" w:themeColor="text1"/>
        </w:rPr>
        <w:t>RCI Warszawa – ppłk Mariusz PALA, tel. 261848202, tel. kom. 660565973</w:t>
      </w:r>
    </w:p>
    <w:p w14:paraId="64819FE7" w14:textId="77777777" w:rsidR="000B4EFD" w:rsidRPr="008F3D29" w:rsidRDefault="000B4EFD" w:rsidP="000B4EFD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SSH SZ </w:t>
      </w:r>
      <w:r w:rsidRPr="00D234EC">
        <w:rPr>
          <w:rFonts w:ascii="Arial" w:hAnsi="Arial" w:cs="Arial"/>
          <w:color w:val="auto"/>
        </w:rPr>
        <w:t>RP</w:t>
      </w:r>
      <w:r>
        <w:rPr>
          <w:rFonts w:ascii="Arial" w:hAnsi="Arial" w:cs="Arial"/>
          <w:color w:val="000000" w:themeColor="text1"/>
        </w:rPr>
        <w:t xml:space="preserve"> – p</w:t>
      </w:r>
      <w:r w:rsidRPr="002B2279">
        <w:rPr>
          <w:rFonts w:ascii="Arial" w:hAnsi="Arial" w:cs="Arial"/>
          <w:color w:val="auto"/>
        </w:rPr>
        <w:t xml:space="preserve">. Marta PORĘBA, tel. </w:t>
      </w:r>
      <w:r w:rsidRPr="003F0DE6">
        <w:rPr>
          <w:rFonts w:ascii="Arial" w:hAnsi="Arial" w:cs="Arial"/>
          <w:color w:val="auto"/>
        </w:rPr>
        <w:t>261-828-227</w:t>
      </w:r>
    </w:p>
    <w:p w14:paraId="460E57D8" w14:textId="611459AF" w:rsidR="008F3D29" w:rsidRDefault="008F3D29" w:rsidP="000B4EFD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SSRL RP – p. Dariusz KAMIŃSKI, tel.  261821069</w:t>
      </w:r>
    </w:p>
    <w:p w14:paraId="4EC7D7DE" w14:textId="5EFA3AA8" w:rsidR="008F3D29" w:rsidRDefault="008F3D29" w:rsidP="000B4EFD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Zespół Wydawniczy DGRSZ – p. Czesław KRAWCZYK, tel. 261821368</w:t>
      </w:r>
    </w:p>
    <w:p w14:paraId="19F3495F" w14:textId="585339D5" w:rsidR="008F3D29" w:rsidRPr="000B4EFD" w:rsidRDefault="008F3D29" w:rsidP="000B4EFD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Klub DGRSZ – p. Piotr PAKUŁA, tel. 261821011</w:t>
      </w:r>
    </w:p>
    <w:p w14:paraId="5BE0556E" w14:textId="4F1987A2" w:rsidR="001C3DF2" w:rsidRPr="00D106BB" w:rsidRDefault="001C3DF2" w:rsidP="006F4A5F">
      <w:pPr>
        <w:spacing w:line="360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 ramienia Wykonawcy - </w:t>
      </w:r>
      <w:r w:rsidR="004F6083">
        <w:rPr>
          <w:rFonts w:ascii="Arial" w:hAnsi="Arial" w:cs="Arial"/>
        </w:rPr>
        <w:t>……………………………………………..</w:t>
      </w:r>
    </w:p>
    <w:p w14:paraId="483A481C" w14:textId="2765C393" w:rsidR="001C3DF2" w:rsidRDefault="001C3DF2" w:rsidP="001C3DF2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Prawo dostępu do przedmiotu umowy oraz informacji podlegających </w:t>
      </w:r>
      <w:r w:rsidR="00C80AC4" w:rsidRPr="00D106BB">
        <w:rPr>
          <w:rFonts w:ascii="Arial" w:hAnsi="Arial" w:cs="Arial"/>
        </w:rPr>
        <w:t>ochronie, ma</w:t>
      </w:r>
      <w:r w:rsidRPr="00D106BB">
        <w:rPr>
          <w:rFonts w:ascii="Arial" w:hAnsi="Arial" w:cs="Arial"/>
        </w:rPr>
        <w:t xml:space="preserve"> wyłącznie osoba, która została objęta Wykazem pracowników określonym                     w § 2, pkt 2.</w:t>
      </w:r>
    </w:p>
    <w:p w14:paraId="7EED2A44" w14:textId="2FC5E28D" w:rsidR="001C3DF2" w:rsidRDefault="001C3DF2" w:rsidP="001C3DF2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Osoba mająca dostęp do przedmiotu zamówienia zobowiązana jest                                 w szczególności do ścisłego przestrzegania zasad i sposobów postępowania               z wiadomościami niejawnymi określonymi przepisami o ochronie informacji niejawnych, </w:t>
      </w:r>
      <w:r w:rsidR="00C80AC4" w:rsidRPr="00D106BB">
        <w:rPr>
          <w:rFonts w:ascii="Arial" w:hAnsi="Arial" w:cs="Arial"/>
        </w:rPr>
        <w:t>nieujawniania</w:t>
      </w:r>
      <w:r w:rsidRPr="00D106BB">
        <w:rPr>
          <w:rFonts w:ascii="Arial" w:hAnsi="Arial" w:cs="Arial"/>
        </w:rPr>
        <w:t xml:space="preserve"> wiadomości związanych z realizacją zadania osobom nieupoważnionym.</w:t>
      </w:r>
    </w:p>
    <w:p w14:paraId="6B7B7992" w14:textId="77777777" w:rsidR="001C3DF2" w:rsidRDefault="001C3DF2" w:rsidP="001C3DF2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Wykonawca jest zobowiązany do ścisłego przestrzegania przepisów Ustawy                i wymagań zawartych w Instrukcji pod rygorem zerwania Umowy z winy Wykonawcy i odpowiedzialności karnej za ujawnienie informacji podlegających ochronie, zarówno w trakcie wykonywania Umowy jak i po jej zakończeniu. </w:t>
      </w:r>
    </w:p>
    <w:p w14:paraId="7AF3D471" w14:textId="39607E4E" w:rsidR="001348DB" w:rsidRDefault="001C3DF2" w:rsidP="001348DB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Wykonawca jest odpowiedzialny za skierowanie do realizacji przedmiotu umowy wyłącznie osoby </w:t>
      </w:r>
      <w:r w:rsidR="00C80AC4" w:rsidRPr="00D106BB">
        <w:rPr>
          <w:rFonts w:ascii="Arial" w:hAnsi="Arial" w:cs="Arial"/>
        </w:rPr>
        <w:t>niekarane</w:t>
      </w:r>
      <w:r w:rsidRPr="00D106BB">
        <w:rPr>
          <w:rFonts w:ascii="Arial" w:hAnsi="Arial" w:cs="Arial"/>
        </w:rPr>
        <w:t xml:space="preserve"> i przeciw kt</w:t>
      </w:r>
      <w:r w:rsidRPr="00D106BB">
        <w:rPr>
          <w:rFonts w:ascii="Arial" w:eastAsia="Malgun Gothic Semilight" w:hAnsi="Arial" w:cs="Arial"/>
        </w:rPr>
        <w:t>ó</w:t>
      </w:r>
      <w:r w:rsidRPr="00D106BB">
        <w:rPr>
          <w:rFonts w:ascii="Arial" w:hAnsi="Arial" w:cs="Arial"/>
        </w:rPr>
        <w:t>rym nie toczy się żadne postępowanie karne, a w przypadku powzięcia takiej informacji w trakcie realizacji umowy niezw</w:t>
      </w:r>
      <w:r w:rsidRPr="00D106BB">
        <w:rPr>
          <w:rFonts w:ascii="Arial" w:eastAsia="Malgun Gothic Semilight" w:hAnsi="Arial" w:cs="Arial"/>
        </w:rPr>
        <w:t>ł</w:t>
      </w:r>
      <w:r w:rsidRPr="00D106BB">
        <w:rPr>
          <w:rFonts w:ascii="Arial" w:hAnsi="Arial" w:cs="Arial"/>
        </w:rPr>
        <w:t>ocznie powiadomi o tym fakcie Zamawiającego.</w:t>
      </w:r>
    </w:p>
    <w:p w14:paraId="7729DD5F" w14:textId="77777777" w:rsidR="001348DB" w:rsidRPr="001348DB" w:rsidRDefault="001348DB" w:rsidP="001348DB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1348DB">
        <w:rPr>
          <w:rFonts w:ascii="Arial" w:hAnsi="Arial" w:cs="Arial"/>
        </w:rPr>
        <w:t xml:space="preserve">Zabrania się skierowania do wykonania przedmiotowej Umowy obcokrajowców. </w:t>
      </w:r>
    </w:p>
    <w:p w14:paraId="1C1E7C20" w14:textId="77777777" w:rsidR="001C3DF2" w:rsidRDefault="001C3DF2" w:rsidP="001C3DF2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Sprawdzenie, w celu ustalenia czy Wykonawca nie utracił zdolności do ochrony informacji niejawnych przed nieuprawnionym ujawnieniem może prowadzić SKW </w:t>
      </w:r>
      <w:r w:rsidRPr="00D106BB">
        <w:rPr>
          <w:rFonts w:ascii="Arial" w:hAnsi="Arial" w:cs="Arial"/>
        </w:rPr>
        <w:lastRenderedPageBreak/>
        <w:t>lub ABW na zasadach określonych w art. 65 Ustawy.</w:t>
      </w:r>
    </w:p>
    <w:p w14:paraId="588C9FC8" w14:textId="77777777" w:rsidR="001C3DF2" w:rsidRPr="00D106BB" w:rsidRDefault="001C3DF2" w:rsidP="001C3DF2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W przypadku ustalenia, że Wykonawca nie realizuje określonych w Instrukcji wymagań w zakresie ochrony informacji niejawnych - Zamawiającemu przysługuje prawo odstąpienia od Umowy oraz dochodzenia odszkodowania </w:t>
      </w:r>
      <w:r w:rsidRPr="00D106BB">
        <w:rPr>
          <w:rFonts w:ascii="Arial" w:hAnsi="Arial" w:cs="Arial"/>
        </w:rPr>
        <w:br/>
        <w:t xml:space="preserve">z tytułu powstałej szkody na zasadach ogólnych, przy czym Wykonawca zobowiązany jest do protokolarnego przekazania Zamawiającemu wszystkich dokumentów związanych z realizacją Umowy.  </w:t>
      </w:r>
    </w:p>
    <w:p w14:paraId="25DA926D" w14:textId="77777777" w:rsidR="001C3DF2" w:rsidRDefault="001C3DF2" w:rsidP="001C3DF2">
      <w:pPr>
        <w:spacing w:line="360" w:lineRule="auto"/>
        <w:ind w:left="142" w:hanging="142"/>
        <w:jc w:val="center"/>
        <w:rPr>
          <w:rFonts w:ascii="Arial" w:hAnsi="Arial" w:cs="Arial"/>
        </w:rPr>
      </w:pPr>
      <w:r>
        <w:rPr>
          <w:rFonts w:ascii="Arial" w:hAnsi="Arial" w:cs="Arial"/>
        </w:rPr>
        <w:t>§ 4</w:t>
      </w:r>
    </w:p>
    <w:p w14:paraId="4D30201C" w14:textId="5AFA1527" w:rsidR="001C3DF2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BE5458">
        <w:t xml:space="preserve">Wykonawca pod rygorem zerwania Umowy z winy Wykonawcy i pod rygorem odpowiedzialności karnej za ujawnienie informacji podlegających ochronie, zobowiązuje się do przestrzegania wymagań </w:t>
      </w:r>
      <w:r w:rsidR="00C80AC4" w:rsidRPr="00BE5458">
        <w:t xml:space="preserve">określonych </w:t>
      </w:r>
      <w:r w:rsidR="00C80AC4">
        <w:t>w</w:t>
      </w:r>
      <w:r w:rsidRPr="00BE5458">
        <w:t xml:space="preserve"> niniejszej Instrukcji, Ustawie oraz przepisach wydanych na jej podstawie.</w:t>
      </w:r>
      <w:r>
        <w:t xml:space="preserve">  </w:t>
      </w:r>
    </w:p>
    <w:p w14:paraId="4A4CBB12" w14:textId="77777777" w:rsidR="001C3DF2" w:rsidRPr="006C3B38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6C3B38">
        <w:t>Wykonawca w czasie realizacji umowy, zgodnie z art. 70 ust. 2 Ustawy, ma obowiązek niezwłocznego informowania osoby wyznaczonej przez Zamawiającego o:</w:t>
      </w:r>
    </w:p>
    <w:p w14:paraId="7CB186C4" w14:textId="77777777" w:rsidR="001C3DF2" w:rsidRDefault="001C3DF2" w:rsidP="001C3DF2">
      <w:pPr>
        <w:pStyle w:val="Bodytext20"/>
        <w:numPr>
          <w:ilvl w:val="0"/>
          <w:numId w:val="26"/>
        </w:numPr>
        <w:shd w:val="clear" w:color="auto" w:fill="auto"/>
        <w:spacing w:before="0" w:after="0" w:line="360" w:lineRule="auto"/>
        <w:ind w:left="709" w:hanging="283"/>
      </w:pPr>
      <w:r w:rsidRPr="006C3B38">
        <w:t>zmianach w systemie ochrony informacji niejawnych;</w:t>
      </w:r>
    </w:p>
    <w:p w14:paraId="418BF641" w14:textId="77777777" w:rsidR="001C3DF2" w:rsidRDefault="001C3DF2" w:rsidP="001C3DF2">
      <w:pPr>
        <w:pStyle w:val="Bodytext20"/>
        <w:numPr>
          <w:ilvl w:val="0"/>
          <w:numId w:val="26"/>
        </w:numPr>
        <w:shd w:val="clear" w:color="auto" w:fill="auto"/>
        <w:spacing w:before="0" w:after="0" w:line="360" w:lineRule="auto"/>
        <w:ind w:left="709" w:hanging="283"/>
      </w:pPr>
      <w:r w:rsidRPr="006C3B38">
        <w:t>zmianach osób realizujących umowę;</w:t>
      </w:r>
    </w:p>
    <w:p w14:paraId="3172E891" w14:textId="77777777" w:rsidR="001C3DF2" w:rsidRPr="006C3B38" w:rsidRDefault="001C3DF2" w:rsidP="001C3DF2">
      <w:pPr>
        <w:pStyle w:val="Bodytext20"/>
        <w:numPr>
          <w:ilvl w:val="0"/>
          <w:numId w:val="26"/>
        </w:numPr>
        <w:shd w:val="clear" w:color="auto" w:fill="auto"/>
        <w:spacing w:before="0" w:after="0" w:line="360" w:lineRule="auto"/>
        <w:ind w:left="709" w:hanging="283"/>
      </w:pPr>
      <w:r w:rsidRPr="006C3B38">
        <w:t>potrzebie zawarcia z podwykonawcą umowy związanej z dostępem do</w:t>
      </w:r>
    </w:p>
    <w:p w14:paraId="2050CB0F" w14:textId="77777777" w:rsidR="001C3DF2" w:rsidRPr="006C3B38" w:rsidRDefault="001C3DF2" w:rsidP="001C3DF2">
      <w:pPr>
        <w:pStyle w:val="Bodytext20"/>
        <w:shd w:val="clear" w:color="auto" w:fill="auto"/>
        <w:tabs>
          <w:tab w:val="left" w:pos="460"/>
        </w:tabs>
        <w:spacing w:before="0" w:after="0" w:line="360" w:lineRule="auto"/>
        <w:ind w:left="709" w:hanging="283"/>
      </w:pPr>
      <w:r w:rsidRPr="006C3B38">
        <w:t xml:space="preserve">    informacji niejawnych.</w:t>
      </w:r>
    </w:p>
    <w:p w14:paraId="568AC3C2" w14:textId="77777777" w:rsidR="001C3DF2" w:rsidRPr="00BE5458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BE5458">
        <w:t>Fakt realizowania Umowy nie może być wykorzystany przez Wykonawcę do żadnego rodzaju materiałów marketingowych, propagandowych lub reklamowych ani też być prezentowany w jakichkolwiek publikatorach czy środkach masowego przekazu (tj.: prasie, radiu, telewizji, filmie, itp.).</w:t>
      </w:r>
    </w:p>
    <w:p w14:paraId="2484C3FE" w14:textId="77777777" w:rsidR="001C3DF2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BE5458">
        <w:t xml:space="preserve">W przypadku stwierdzenia naruszenia lub próby naruszenia przez Wykonawcę postanowień </w:t>
      </w:r>
      <w:r>
        <w:t xml:space="preserve">przepisów o ochronie IN </w:t>
      </w:r>
      <w:r w:rsidRPr="00BE5458">
        <w:t xml:space="preserve">podczas wykonywania w obiekcie robót objętych umową, Zamawiający powiadomi o tym fakcie Pełnomocnika </w:t>
      </w:r>
      <w:r>
        <w:br/>
      </w:r>
      <w:r w:rsidRPr="00BE5458">
        <w:t xml:space="preserve">ds. ochrony informacji niejawnych Użytkownika oraz Służbę Kontrwywiadu Wojskowego i spowoduje, w przypadku konieczności, właściwe zabezpieczenie materialnych śladów działania lub jego zaniechania, które były związane </w:t>
      </w:r>
      <w:r>
        <w:br/>
      </w:r>
      <w:r w:rsidRPr="00BE5458">
        <w:t>ze zdarzeniem naruszenia lub próby naruszenia przez Wykonawcę postanowień niniejszej instrukcji.</w:t>
      </w:r>
    </w:p>
    <w:p w14:paraId="145FAAF0" w14:textId="77777777" w:rsidR="001C3DF2" w:rsidRPr="00D106BB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D106BB">
        <w:t>Naruszenia postanowień niniejszej instrukcji skutkują:</w:t>
      </w:r>
    </w:p>
    <w:p w14:paraId="352D6D7D" w14:textId="77777777" w:rsidR="001C3DF2" w:rsidRDefault="001C3DF2" w:rsidP="001C3DF2">
      <w:pPr>
        <w:pStyle w:val="Akapitzlist"/>
        <w:widowControl/>
        <w:numPr>
          <w:ilvl w:val="0"/>
          <w:numId w:val="27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odpowiedzialnością karną wynikająca z rozdziału XXXIII ustawy z dnia </w:t>
      </w:r>
      <w:r w:rsidRPr="00D106BB">
        <w:rPr>
          <w:rFonts w:ascii="Arial" w:hAnsi="Arial" w:cs="Arial"/>
        </w:rPr>
        <w:br/>
        <w:t>6 czerwca 1997 r. Kodeks kamy (</w:t>
      </w:r>
      <w:r w:rsidR="006F4A5F" w:rsidRPr="00800128">
        <w:rPr>
          <w:rFonts w:ascii="Arial" w:hAnsi="Arial" w:cs="Arial"/>
          <w:color w:val="auto"/>
        </w:rPr>
        <w:t>Dz.U.2024.17 t.j</w:t>
      </w:r>
      <w:r w:rsidR="006F4A5F">
        <w:rPr>
          <w:rFonts w:ascii="Arial" w:hAnsi="Arial" w:cs="Arial"/>
          <w:color w:val="auto"/>
        </w:rPr>
        <w:t>.)</w:t>
      </w:r>
    </w:p>
    <w:p w14:paraId="2ACE2602" w14:textId="77777777" w:rsidR="001C3DF2" w:rsidRDefault="001C3DF2" w:rsidP="001C3DF2">
      <w:pPr>
        <w:pStyle w:val="Akapitzlist"/>
        <w:widowControl/>
        <w:numPr>
          <w:ilvl w:val="0"/>
          <w:numId w:val="27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>natychmiastowym zerwaniem umowy z winy Wykonawcy;</w:t>
      </w:r>
    </w:p>
    <w:p w14:paraId="4194ED26" w14:textId="77777777" w:rsidR="001C3DF2" w:rsidRPr="00D106BB" w:rsidRDefault="001C3DF2" w:rsidP="001C3DF2">
      <w:pPr>
        <w:pStyle w:val="Akapitzlist"/>
        <w:widowControl/>
        <w:numPr>
          <w:ilvl w:val="0"/>
          <w:numId w:val="27"/>
        </w:numPr>
        <w:spacing w:line="360" w:lineRule="auto"/>
        <w:ind w:left="709" w:hanging="283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lastRenderedPageBreak/>
        <w:t xml:space="preserve">wynagrodzeniem Zamawiającemu poniesionych szkód/strat związanych </w:t>
      </w:r>
      <w:r w:rsidRPr="00D106BB">
        <w:rPr>
          <w:rFonts w:ascii="Arial" w:hAnsi="Arial" w:cs="Arial"/>
        </w:rPr>
        <w:br/>
        <w:t>z opóźnieniem wykonania robót.</w:t>
      </w:r>
    </w:p>
    <w:p w14:paraId="095A9D28" w14:textId="77777777" w:rsidR="001C3DF2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6C3B38">
        <w:t>Do wejścia na teren administrowanych kompleksów upoważnia przepustka osobowa lub identyfikator upoważniający do przebywania na terenie kompleksów w towarzystwie osoby uprawnionej, wydany na podstawie złożonego przez Wykonawcę wniosku (wraz z niezbędnymi dokumentami stwierdzającymi</w:t>
      </w:r>
      <w:r>
        <w:t xml:space="preserve"> rękojmię zachowania tajemnicy) i </w:t>
      </w:r>
      <w:r w:rsidR="006F4A5F">
        <w:t>zatwierdzonego przez Dowódcę 1</w:t>
      </w:r>
      <w:r w:rsidRPr="006C3B38">
        <w:t xml:space="preserve"> BLTr lub wyznaczoną przez niego osobę.</w:t>
      </w:r>
    </w:p>
    <w:p w14:paraId="744BAC8B" w14:textId="77777777" w:rsidR="001C3DF2" w:rsidRPr="00D106BB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D106BB">
        <w:rPr>
          <w:color w:val="auto"/>
        </w:rPr>
        <w:t>Zgodę na wejście do poszczeg</w:t>
      </w:r>
      <w:r w:rsidRPr="00D106BB">
        <w:rPr>
          <w:rFonts w:eastAsia="Malgun Gothic Semilight" w:hint="eastAsia"/>
          <w:color w:val="auto"/>
        </w:rPr>
        <w:t>ó</w:t>
      </w:r>
      <w:r w:rsidRPr="00D106BB">
        <w:rPr>
          <w:color w:val="auto"/>
        </w:rPr>
        <w:t>lnych budynk</w:t>
      </w:r>
      <w:r w:rsidRPr="00D106BB">
        <w:rPr>
          <w:rFonts w:eastAsia="Malgun Gothic Semilight" w:hint="eastAsia"/>
          <w:color w:val="auto"/>
        </w:rPr>
        <w:t>ó</w:t>
      </w:r>
      <w:r w:rsidRPr="00D106BB">
        <w:rPr>
          <w:color w:val="auto"/>
        </w:rPr>
        <w:t>w/pomieszczeń wydaje Dow</w:t>
      </w:r>
      <w:r w:rsidRPr="00D106BB">
        <w:rPr>
          <w:rFonts w:eastAsia="Malgun Gothic Semilight" w:hint="eastAsia"/>
          <w:color w:val="auto"/>
        </w:rPr>
        <w:t>ó</w:t>
      </w:r>
      <w:r w:rsidRPr="00D106BB">
        <w:rPr>
          <w:color w:val="auto"/>
        </w:rPr>
        <w:t>dca/Szef/Komendant (lub inna osoba przez nich upoważniona) jednostki organizacyjnej, do kt</w:t>
      </w:r>
      <w:r w:rsidRPr="00D106BB">
        <w:rPr>
          <w:rFonts w:eastAsia="Malgun Gothic Semilight" w:hint="eastAsia"/>
          <w:color w:val="auto"/>
        </w:rPr>
        <w:t>ó</w:t>
      </w:r>
      <w:r w:rsidRPr="00D106BB">
        <w:rPr>
          <w:color w:val="auto"/>
        </w:rPr>
        <w:t>rej należy dany budynek lub pomieszczenie.</w:t>
      </w:r>
    </w:p>
    <w:p w14:paraId="1627465C" w14:textId="76C54FDB" w:rsidR="001C3DF2" w:rsidRPr="00D106BB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D106BB">
        <w:rPr>
          <w:color w:val="auto"/>
        </w:rPr>
        <w:t>Wstęp do bud. nr 20 (część zagłębiona) na terenie K</w:t>
      </w:r>
      <w:r w:rsidR="001348DB">
        <w:rPr>
          <w:color w:val="auto"/>
        </w:rPr>
        <w:t>W-</w:t>
      </w:r>
      <w:r w:rsidRPr="00D106BB">
        <w:rPr>
          <w:color w:val="auto"/>
        </w:rPr>
        <w:t xml:space="preserve">0030 odbywa się na podstawie przepustki osobowej na podstawie wniosku zatwierdzonego przez </w:t>
      </w:r>
      <w:r w:rsidR="006F4A5F">
        <w:rPr>
          <w:color w:val="000000" w:themeColor="text1"/>
        </w:rPr>
        <w:t>COP-DKP</w:t>
      </w:r>
      <w:r w:rsidRPr="00D106BB">
        <w:rPr>
          <w:color w:val="auto"/>
        </w:rPr>
        <w:t xml:space="preserve">. </w:t>
      </w:r>
      <w:r w:rsidR="00C80AC4" w:rsidRPr="00D106BB">
        <w:rPr>
          <w:color w:val="auto"/>
        </w:rPr>
        <w:t>Wniosek o</w:t>
      </w:r>
      <w:r w:rsidRPr="00D106BB">
        <w:rPr>
          <w:color w:val="auto"/>
        </w:rPr>
        <w:t xml:space="preserve"> wydanie przepustki należy przesłać poprzez Zamawiającego  z uwzględnieniem zapisów w §2, pkt 2, lit. b).</w:t>
      </w:r>
    </w:p>
    <w:p w14:paraId="7BC3069E" w14:textId="77777777" w:rsidR="001C3DF2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D106BB">
        <w:t>Zgodnie z art. 14 ust. 1 Ustawy za ochronę informacji niejawnych przekazanych Wykonawcy odpowiada kierownik jednostki organizacyjnej, kt</w:t>
      </w:r>
      <w:r w:rsidRPr="00D106BB">
        <w:rPr>
          <w:rFonts w:eastAsia="Malgun Gothic Semilight"/>
        </w:rPr>
        <w:t>ó</w:t>
      </w:r>
      <w:r w:rsidRPr="00D106BB">
        <w:t>rej informacje niejawne zosta</w:t>
      </w:r>
      <w:r w:rsidRPr="00D106BB">
        <w:rPr>
          <w:rFonts w:eastAsia="Malgun Gothic Semilight"/>
        </w:rPr>
        <w:t>ł</w:t>
      </w:r>
      <w:r w:rsidRPr="00D106BB">
        <w:t>y przekazane.</w:t>
      </w:r>
    </w:p>
    <w:p w14:paraId="03E1DB61" w14:textId="5E47BB92" w:rsidR="008B1E30" w:rsidRPr="004F6083" w:rsidRDefault="008B1E30" w:rsidP="001348DB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  <w:rPr>
          <w:color w:val="auto"/>
        </w:rPr>
      </w:pPr>
      <w:r w:rsidRPr="004F6083">
        <w:rPr>
          <w:color w:val="auto"/>
        </w:rPr>
        <w:t xml:space="preserve">Na terenie administrowanym przez 1 BLTr i oznaczonych znakiem zakazu fotografowania </w:t>
      </w:r>
      <w:r w:rsidRPr="00F44BCB">
        <w:rPr>
          <w:color w:val="auto"/>
        </w:rPr>
        <w:t>o których mowa w</w:t>
      </w:r>
      <w:r w:rsidRPr="004F6083">
        <w:rPr>
          <w:i/>
          <w:iCs/>
          <w:color w:val="auto"/>
        </w:rPr>
        <w:t xml:space="preserve"> art. 616a ust. 1 ustawy z dnia 11 marca 2022 r. o obronie Ojczyzny, wzoru znaku zakazu fotografowania oraz sposobu jego uwidocznienia, utrwalenia i rozmieszczenia </w:t>
      </w:r>
      <w:r w:rsidRPr="004F6083">
        <w:rPr>
          <w:color w:val="auto"/>
        </w:rPr>
        <w:t>(Dz. U. poz. 432), obowiązuje kategoryczny zakaz fotografowania obiektów, ruchomości oraz osób bez zezwolenia.</w:t>
      </w:r>
    </w:p>
    <w:p w14:paraId="0AA9D502" w14:textId="224A1EA9" w:rsidR="001348DB" w:rsidRPr="00E01B75" w:rsidRDefault="001348DB" w:rsidP="001348DB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D106BB">
        <w:t xml:space="preserve">W miejscach prowadzenia prac zgodnie z decyzją Nr 77/MON Ministra Obrony Narodowej z dnia 9 czerwca 2020 r. w sprawie zasad używania urządzeń do przetwarzania obrazu i dźwięku oraz organizacji ochrony informacji niejawnych podczas odpraw, narad i szkoleń w </w:t>
      </w:r>
      <w:r w:rsidR="00C80AC4" w:rsidRPr="00D106BB">
        <w:t>komórkach i</w:t>
      </w:r>
      <w:r w:rsidRPr="00D106BB">
        <w:t xml:space="preserve"> jednostkach organizacyjnych podległych Ministrowi Obrony Narodowej lub przez niego nadzorowanych, </w:t>
      </w:r>
      <w:r w:rsidRPr="00D106BB">
        <w:rPr>
          <w:color w:val="auto"/>
        </w:rPr>
        <w:t>zabrania się używania w strefie ochronnej I</w:t>
      </w:r>
      <w:r w:rsidRPr="00D106BB">
        <w:t xml:space="preserve"> </w:t>
      </w:r>
      <w:r>
        <w:t xml:space="preserve">oraz II </w:t>
      </w:r>
      <w:r w:rsidRPr="00D106BB">
        <w:rPr>
          <w:color w:val="auto"/>
        </w:rPr>
        <w:t xml:space="preserve">urządzeń do przetwarzania obrazu i dźwięku. Takie urządzenia przed wejściem do stref należy zdeponować </w:t>
      </w:r>
      <w:r w:rsidRPr="00D106BB">
        <w:rPr>
          <w:color w:val="auto"/>
        </w:rPr>
        <w:br/>
        <w:t>w przeznaczonych do tego depozytorach</w:t>
      </w:r>
      <w:r>
        <w:rPr>
          <w:color w:val="auto"/>
        </w:rPr>
        <w:t xml:space="preserve">. </w:t>
      </w:r>
      <w:r w:rsidRPr="00D106BB">
        <w:rPr>
          <w:color w:val="auto"/>
        </w:rPr>
        <w:t>Do strefy ochronnej III o możliwości wniesienia i używania urządzeń do przetwarzania obrazu i dźwięku decyduje użytkownik pomieszczenia znajdującego się w tych strefach ochronnych.</w:t>
      </w:r>
    </w:p>
    <w:p w14:paraId="305D6D1E" w14:textId="77777777" w:rsidR="001348DB" w:rsidRPr="0052338C" w:rsidRDefault="001348DB" w:rsidP="001348DB">
      <w:pPr>
        <w:pStyle w:val="Akapitzlist"/>
        <w:widowControl/>
        <w:spacing w:line="360" w:lineRule="auto"/>
        <w:ind w:left="426"/>
        <w:jc w:val="both"/>
        <w:rPr>
          <w:rFonts w:ascii="Arial" w:hAnsi="Arial" w:cs="Arial"/>
          <w:color w:val="FF0000"/>
        </w:rPr>
      </w:pPr>
      <w:r w:rsidRPr="006C3B38">
        <w:rPr>
          <w:rFonts w:ascii="Arial" w:hAnsi="Arial" w:cs="Arial"/>
        </w:rPr>
        <w:t xml:space="preserve">W przypadku wystąpienia potrzeby używania telefonów komórkowych </w:t>
      </w:r>
      <w:r>
        <w:rPr>
          <w:rFonts w:ascii="Arial" w:hAnsi="Arial" w:cs="Arial"/>
        </w:rPr>
        <w:br/>
      </w:r>
      <w:r w:rsidRPr="006C3B38">
        <w:rPr>
          <w:rFonts w:ascii="Arial" w:hAnsi="Arial" w:cs="Arial"/>
        </w:rPr>
        <w:t xml:space="preserve">(w dozwolonych strefach), Wykonawca przedstawia Zamawiającemu wykaz </w:t>
      </w:r>
      <w:r w:rsidRPr="006C3B38">
        <w:rPr>
          <w:rFonts w:ascii="Arial" w:hAnsi="Arial" w:cs="Arial"/>
        </w:rPr>
        <w:lastRenderedPageBreak/>
        <w:t xml:space="preserve">zawierający imię i nazwisko właściciela, numer telefonu, jego typ i IMEI. </w:t>
      </w:r>
      <w:r>
        <w:rPr>
          <w:rFonts w:ascii="Arial" w:hAnsi="Arial" w:cs="Arial"/>
        </w:rPr>
        <w:br/>
      </w:r>
      <w:r w:rsidRPr="006C3B38">
        <w:rPr>
          <w:rFonts w:ascii="Arial" w:hAnsi="Arial" w:cs="Arial"/>
        </w:rPr>
        <w:t xml:space="preserve">W przypadku strefy </w:t>
      </w:r>
      <w:r>
        <w:rPr>
          <w:rFonts w:ascii="Arial" w:hAnsi="Arial" w:cs="Arial"/>
        </w:rPr>
        <w:t>ochronnej I i II</w:t>
      </w:r>
      <w:r w:rsidRPr="006C3B38">
        <w:rPr>
          <w:rFonts w:ascii="Arial" w:hAnsi="Arial" w:cs="Arial"/>
        </w:rPr>
        <w:t>, zabrania się</w:t>
      </w:r>
      <w:r>
        <w:rPr>
          <w:rFonts w:ascii="Arial" w:hAnsi="Arial" w:cs="Arial"/>
        </w:rPr>
        <w:t xml:space="preserve"> wnoszenia i</w:t>
      </w:r>
      <w:r w:rsidRPr="006C3B38">
        <w:rPr>
          <w:rFonts w:ascii="Arial" w:hAnsi="Arial" w:cs="Arial"/>
        </w:rPr>
        <w:t xml:space="preserve"> używania telefonów komórkowych, urządzeń do nagrywania dźwięku lub obrazu oraz innych środków </w:t>
      </w:r>
      <w:r w:rsidRPr="001348DB">
        <w:rPr>
          <w:rFonts w:ascii="Arial" w:hAnsi="Arial" w:cs="Arial"/>
          <w:color w:val="auto"/>
        </w:rPr>
        <w:t xml:space="preserve">łączności. </w:t>
      </w:r>
    </w:p>
    <w:p w14:paraId="0B2FE501" w14:textId="77777777" w:rsidR="001C3DF2" w:rsidRPr="00D106BB" w:rsidRDefault="001C3DF2" w:rsidP="001C3DF2">
      <w:pPr>
        <w:pStyle w:val="Bodytext20"/>
        <w:numPr>
          <w:ilvl w:val="0"/>
          <w:numId w:val="11"/>
        </w:numPr>
        <w:shd w:val="clear" w:color="auto" w:fill="auto"/>
        <w:spacing w:before="0" w:after="0" w:line="360" w:lineRule="auto"/>
        <w:ind w:left="426" w:hanging="482"/>
      </w:pPr>
      <w:r w:rsidRPr="00D106BB">
        <w:rPr>
          <w:color w:val="auto"/>
        </w:rPr>
        <w:t>W przypadku potrzeby dostępu do dokumentacji technicznej, będzie się on odbywał w siedzibie Zleceniodawcy</w:t>
      </w:r>
      <w:r w:rsidR="00B307E6">
        <w:rPr>
          <w:color w:val="auto"/>
        </w:rPr>
        <w:t>.</w:t>
      </w:r>
      <w:r w:rsidRPr="00D106BB">
        <w:rPr>
          <w:color w:val="auto"/>
        </w:rPr>
        <w:t xml:space="preserve"> </w:t>
      </w:r>
    </w:p>
    <w:p w14:paraId="47710751" w14:textId="77777777" w:rsidR="001C3DF2" w:rsidRPr="00483649" w:rsidRDefault="001C3DF2" w:rsidP="001C3DF2">
      <w:pPr>
        <w:spacing w:line="360" w:lineRule="auto"/>
        <w:ind w:left="142" w:hanging="14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§ </w:t>
      </w:r>
      <w:r w:rsidRPr="00483649">
        <w:rPr>
          <w:rFonts w:ascii="Arial" w:hAnsi="Arial" w:cs="Arial"/>
        </w:rPr>
        <w:t>5</w:t>
      </w:r>
    </w:p>
    <w:p w14:paraId="563291DB" w14:textId="77777777" w:rsidR="001C3DF2" w:rsidRDefault="001C3DF2" w:rsidP="001C3DF2">
      <w:pPr>
        <w:pStyle w:val="Akapitzlist"/>
        <w:numPr>
          <w:ilvl w:val="0"/>
          <w:numId w:val="2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Oryginał sporządzonej umowy dotyczącej realizacji zadania wymienionego </w:t>
      </w:r>
      <w:r w:rsidRPr="00D106BB">
        <w:rPr>
          <w:rFonts w:ascii="Arial" w:hAnsi="Arial" w:cs="Arial"/>
        </w:rPr>
        <w:br/>
        <w:t>w powyższej Instrukcji bezpieczeństwa przemysłowego, przed jej podpisaniem należy przedstawić do wglądu Pełnomocnikowi ds. Ochrony Informacji Niejawnych Zamawiającego.</w:t>
      </w:r>
    </w:p>
    <w:p w14:paraId="6D1259D2" w14:textId="77777777" w:rsidR="001C3DF2" w:rsidRDefault="001C3DF2" w:rsidP="001C3DF2">
      <w:pPr>
        <w:pStyle w:val="Akapitzlist"/>
        <w:numPr>
          <w:ilvl w:val="0"/>
          <w:numId w:val="2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>Wykonawca potwierdza spełnienie warunków określonych w niniejszej Instrukcji bezpieczeństwa przemysłowego dokumentami złożonymi w ofercie przetargowej oraz podpisem na Instrukcji po wygraniu przetargu (dokonanym najpóźniej w dniu podpisania umowy).</w:t>
      </w:r>
    </w:p>
    <w:p w14:paraId="740CB044" w14:textId="77777777" w:rsidR="001C3DF2" w:rsidRDefault="001C3DF2" w:rsidP="001C3DF2">
      <w:pPr>
        <w:pStyle w:val="Akapitzlist"/>
        <w:numPr>
          <w:ilvl w:val="0"/>
          <w:numId w:val="28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D106BB">
        <w:rPr>
          <w:rFonts w:ascii="Arial" w:hAnsi="Arial" w:cs="Arial"/>
        </w:rPr>
        <w:t xml:space="preserve">Zamawiający, w szczególnych przypadkach, ma prawo do dokonania korekty </w:t>
      </w:r>
      <w:r w:rsidRPr="00D106BB">
        <w:rPr>
          <w:rFonts w:ascii="Arial" w:hAnsi="Arial" w:cs="Arial"/>
        </w:rPr>
        <w:br/>
        <w:t xml:space="preserve">w niniejszej Instrukcji po zakończeniu procesu wyłonienia wykonawcy, podyktowanej specyfiką wyłonionego Wykonawcy, koniecznych do dostosowania wymogów ochrony informacji niejawnych zgodnych z zapisami Ustawy. </w:t>
      </w:r>
    </w:p>
    <w:p w14:paraId="122BA261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19E777E0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5FE18F5E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772F86E4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21074BB0" w14:textId="0B66696A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1BA5646F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3BAAE8F0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5850BE56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7C703F4C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7FFB4C2C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0E94E4FD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79E561B2" w14:textId="77777777" w:rsid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47E73198" w14:textId="77777777" w:rsidR="004F6083" w:rsidRPr="004F6083" w:rsidRDefault="004F6083" w:rsidP="004F6083">
      <w:pPr>
        <w:spacing w:line="360" w:lineRule="auto"/>
        <w:jc w:val="both"/>
        <w:rPr>
          <w:rFonts w:ascii="Arial" w:hAnsi="Arial" w:cs="Arial"/>
        </w:rPr>
      </w:pPr>
    </w:p>
    <w:p w14:paraId="25D31EF6" w14:textId="77777777" w:rsidR="001C3DF2" w:rsidRPr="0067564F" w:rsidRDefault="001C3DF2" w:rsidP="000B4EFD">
      <w:pPr>
        <w:ind w:left="284" w:hanging="284"/>
        <w:jc w:val="center"/>
        <w:rPr>
          <w:rFonts w:ascii="Arial" w:hAnsi="Arial" w:cs="Arial"/>
        </w:rPr>
      </w:pPr>
      <w:r>
        <w:rPr>
          <w:rFonts w:ascii="Arial" w:hAnsi="Arial" w:cs="Arial"/>
        </w:rPr>
        <w:t>WYKAZ WYMAGANYCH DOKUMENTÓW BEZPIECZEŃSTWA OSOBOWEGO POSIADANEGO PRZEZ WYKONAWCĘ</w:t>
      </w:r>
    </w:p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2080"/>
        <w:gridCol w:w="1953"/>
        <w:gridCol w:w="1816"/>
        <w:gridCol w:w="2566"/>
      </w:tblGrid>
      <w:tr w:rsidR="001C3DF2" w14:paraId="29007DCB" w14:textId="77777777" w:rsidTr="00232AC2">
        <w:trPr>
          <w:trHeight w:hRule="exact" w:val="380"/>
        </w:trPr>
        <w:tc>
          <w:tcPr>
            <w:tcW w:w="363" w:type="pct"/>
            <w:vMerge w:val="restart"/>
            <w:shd w:val="clear" w:color="auto" w:fill="FFFFFF"/>
            <w:vAlign w:val="center"/>
          </w:tcPr>
          <w:p w14:paraId="2F577964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left="180" w:firstLine="0"/>
              <w:jc w:val="left"/>
              <w:rPr>
                <w:sz w:val="16"/>
                <w:szCs w:val="16"/>
              </w:rPr>
            </w:pPr>
            <w:r>
              <w:rPr>
                <w:rStyle w:val="Bodytext295pt"/>
                <w:sz w:val="16"/>
                <w:szCs w:val="16"/>
              </w:rPr>
              <w:t>Lp.</w:t>
            </w:r>
          </w:p>
        </w:tc>
        <w:tc>
          <w:tcPr>
            <w:tcW w:w="1146" w:type="pct"/>
            <w:vMerge w:val="restart"/>
            <w:shd w:val="clear" w:color="auto" w:fill="FFFFFF"/>
            <w:vAlign w:val="center"/>
          </w:tcPr>
          <w:p w14:paraId="49D8C9BE" w14:textId="77777777" w:rsidR="001C3DF2" w:rsidRDefault="001C3DF2" w:rsidP="00232AC2">
            <w:pPr>
              <w:pStyle w:val="Bodytext20"/>
              <w:shd w:val="clear" w:color="auto" w:fill="auto"/>
              <w:spacing w:before="0" w:after="60" w:line="190" w:lineRule="exact"/>
              <w:ind w:firstLine="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Dokumenty</w:t>
            </w:r>
          </w:p>
          <w:p w14:paraId="1CC064C1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60" w:line="190" w:lineRule="exact"/>
              <w:ind w:firstLine="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lastRenderedPageBreak/>
              <w:t>bezpieczeństwa</w:t>
            </w:r>
          </w:p>
        </w:tc>
        <w:tc>
          <w:tcPr>
            <w:tcW w:w="1076" w:type="pct"/>
            <w:vMerge w:val="restart"/>
            <w:shd w:val="clear" w:color="auto" w:fill="FFFFFF"/>
            <w:vAlign w:val="center"/>
          </w:tcPr>
          <w:p w14:paraId="1BE5F4B7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left="180" w:firstLine="0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lastRenderedPageBreak/>
              <w:t>Wykonawca</w:t>
            </w:r>
          </w:p>
        </w:tc>
        <w:tc>
          <w:tcPr>
            <w:tcW w:w="2415" w:type="pct"/>
            <w:gridSpan w:val="2"/>
            <w:shd w:val="clear" w:color="auto" w:fill="FFFFFF"/>
            <w:vAlign w:val="center"/>
          </w:tcPr>
          <w:p w14:paraId="5FE9D796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firstLine="0"/>
              <w:jc w:val="center"/>
              <w:rPr>
                <w:sz w:val="16"/>
                <w:szCs w:val="16"/>
              </w:rPr>
            </w:pPr>
            <w:r>
              <w:rPr>
                <w:rStyle w:val="Bodytext295pt"/>
                <w:sz w:val="16"/>
                <w:szCs w:val="16"/>
              </w:rPr>
              <w:t xml:space="preserve">      </w:t>
            </w:r>
            <w:r w:rsidRPr="00426D9D">
              <w:rPr>
                <w:rStyle w:val="Bodytext295pt"/>
                <w:sz w:val="16"/>
                <w:szCs w:val="16"/>
              </w:rPr>
              <w:t>Pracownicy Wykonawcy</w:t>
            </w:r>
          </w:p>
        </w:tc>
      </w:tr>
      <w:tr w:rsidR="001C3DF2" w14:paraId="6520D55B" w14:textId="77777777" w:rsidTr="00232AC2">
        <w:trPr>
          <w:trHeight w:hRule="exact" w:val="413"/>
        </w:trPr>
        <w:tc>
          <w:tcPr>
            <w:tcW w:w="363" w:type="pct"/>
            <w:vMerge/>
            <w:shd w:val="clear" w:color="auto" w:fill="FFFFFF"/>
            <w:vAlign w:val="center"/>
          </w:tcPr>
          <w:p w14:paraId="12E6A898" w14:textId="77777777" w:rsidR="001C3DF2" w:rsidRPr="00426D9D" w:rsidRDefault="001C3DF2" w:rsidP="00232AC2">
            <w:pPr>
              <w:rPr>
                <w:sz w:val="16"/>
                <w:szCs w:val="16"/>
              </w:rPr>
            </w:pPr>
          </w:p>
        </w:tc>
        <w:tc>
          <w:tcPr>
            <w:tcW w:w="1146" w:type="pct"/>
            <w:vMerge/>
            <w:shd w:val="clear" w:color="auto" w:fill="FFFFFF"/>
            <w:vAlign w:val="center"/>
          </w:tcPr>
          <w:p w14:paraId="35DE8C83" w14:textId="77777777" w:rsidR="001C3DF2" w:rsidRPr="00426D9D" w:rsidRDefault="001C3DF2" w:rsidP="00232AC2">
            <w:pPr>
              <w:rPr>
                <w:sz w:val="16"/>
                <w:szCs w:val="16"/>
              </w:rPr>
            </w:pPr>
          </w:p>
        </w:tc>
        <w:tc>
          <w:tcPr>
            <w:tcW w:w="1076" w:type="pct"/>
            <w:vMerge/>
            <w:shd w:val="clear" w:color="auto" w:fill="FFFFFF"/>
            <w:vAlign w:val="center"/>
          </w:tcPr>
          <w:p w14:paraId="35C14765" w14:textId="77777777" w:rsidR="001C3DF2" w:rsidRPr="00426D9D" w:rsidRDefault="001C3DF2" w:rsidP="00232AC2">
            <w:pPr>
              <w:rPr>
                <w:sz w:val="16"/>
                <w:szCs w:val="16"/>
              </w:rPr>
            </w:pPr>
          </w:p>
        </w:tc>
        <w:tc>
          <w:tcPr>
            <w:tcW w:w="1001" w:type="pct"/>
            <w:shd w:val="clear" w:color="auto" w:fill="FFFFFF"/>
            <w:vAlign w:val="center"/>
          </w:tcPr>
          <w:p w14:paraId="52DCC44F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left="200" w:firstLine="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nadzór</w:t>
            </w:r>
          </w:p>
        </w:tc>
        <w:tc>
          <w:tcPr>
            <w:tcW w:w="1414" w:type="pct"/>
            <w:shd w:val="clear" w:color="auto" w:fill="FFFFFF"/>
            <w:vAlign w:val="center"/>
          </w:tcPr>
          <w:p w14:paraId="7A63E3A3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firstLine="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pozostały personel</w:t>
            </w:r>
          </w:p>
        </w:tc>
      </w:tr>
      <w:tr w:rsidR="001C3DF2" w14:paraId="3EF83B14" w14:textId="77777777" w:rsidTr="00232AC2">
        <w:trPr>
          <w:trHeight w:hRule="exact" w:val="792"/>
        </w:trPr>
        <w:tc>
          <w:tcPr>
            <w:tcW w:w="363" w:type="pct"/>
            <w:shd w:val="clear" w:color="auto" w:fill="FFFFFF"/>
            <w:vAlign w:val="center"/>
          </w:tcPr>
          <w:p w14:paraId="37A5E8B0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left="260" w:firstLine="0"/>
              <w:jc w:val="left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1</w:t>
            </w:r>
          </w:p>
        </w:tc>
        <w:tc>
          <w:tcPr>
            <w:tcW w:w="1146" w:type="pct"/>
            <w:shd w:val="clear" w:color="auto" w:fill="FFFFFF"/>
            <w:vAlign w:val="center"/>
          </w:tcPr>
          <w:p w14:paraId="72DC7F9A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226" w:lineRule="exact"/>
              <w:ind w:firstLine="8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Świadectwo</w:t>
            </w:r>
          </w:p>
          <w:p w14:paraId="101824B8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226" w:lineRule="exact"/>
              <w:ind w:firstLine="8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bezpieczeństwa</w:t>
            </w:r>
          </w:p>
          <w:p w14:paraId="09455E5F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226" w:lineRule="exact"/>
              <w:ind w:firstLine="8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przemysłowego</w:t>
            </w:r>
          </w:p>
        </w:tc>
        <w:tc>
          <w:tcPr>
            <w:tcW w:w="1076" w:type="pct"/>
            <w:shd w:val="clear" w:color="auto" w:fill="FFFFFF"/>
            <w:vAlign w:val="center"/>
          </w:tcPr>
          <w:p w14:paraId="4542067A" w14:textId="77777777" w:rsidR="001C3DF2" w:rsidRDefault="001C3DF2" w:rsidP="00232AC2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Bodytext295pt"/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TAJNE</w:t>
            </w:r>
            <w:r>
              <w:rPr>
                <w:rStyle w:val="Bodytext295pt"/>
                <w:sz w:val="16"/>
                <w:szCs w:val="16"/>
              </w:rPr>
              <w:t>/NATO SECRET</w:t>
            </w:r>
          </w:p>
          <w:p w14:paraId="10FF575B" w14:textId="77777777" w:rsidR="001C3DF2" w:rsidRPr="002B02BD" w:rsidRDefault="001C3DF2" w:rsidP="00232AC2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  <w:r w:rsidRPr="002B02BD">
              <w:rPr>
                <w:rStyle w:val="Bodytext295pt"/>
                <w:i/>
                <w:sz w:val="16"/>
                <w:szCs w:val="16"/>
              </w:rPr>
              <w:t>trzeciego</w:t>
            </w:r>
          </w:p>
          <w:p w14:paraId="2EC6FA27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2B02BD">
              <w:rPr>
                <w:rStyle w:val="Bodytext295pt"/>
                <w:i/>
                <w:sz w:val="16"/>
                <w:szCs w:val="16"/>
              </w:rPr>
              <w:t>stopnia</w:t>
            </w:r>
          </w:p>
        </w:tc>
        <w:tc>
          <w:tcPr>
            <w:tcW w:w="1001" w:type="pct"/>
            <w:shd w:val="clear" w:color="auto" w:fill="FFFFFF"/>
            <w:vAlign w:val="center"/>
          </w:tcPr>
          <w:p w14:paraId="22777792" w14:textId="77777777" w:rsidR="001C3DF2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firstLine="0"/>
              <w:jc w:val="center"/>
              <w:rPr>
                <w:rStyle w:val="Bodytext295pt"/>
                <w:sz w:val="16"/>
                <w:szCs w:val="16"/>
              </w:rPr>
            </w:pPr>
          </w:p>
          <w:p w14:paraId="5C32E7DD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4" w:type="pct"/>
            <w:tcBorders>
              <w:bottom w:val="nil"/>
            </w:tcBorders>
            <w:shd w:val="clear" w:color="auto" w:fill="FFFFFF"/>
            <w:vAlign w:val="center"/>
          </w:tcPr>
          <w:p w14:paraId="27F60299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14:paraId="23CE5DFB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1C3DF2" w14:paraId="2252B683" w14:textId="77777777" w:rsidTr="00232AC2">
        <w:trPr>
          <w:trHeight w:hRule="exact" w:val="988"/>
        </w:trPr>
        <w:tc>
          <w:tcPr>
            <w:tcW w:w="363" w:type="pct"/>
            <w:shd w:val="clear" w:color="auto" w:fill="FFFFFF"/>
            <w:vAlign w:val="center"/>
          </w:tcPr>
          <w:p w14:paraId="53FF4063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left="260" w:firstLine="0"/>
              <w:jc w:val="left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2</w:t>
            </w:r>
          </w:p>
        </w:tc>
        <w:tc>
          <w:tcPr>
            <w:tcW w:w="1146" w:type="pct"/>
            <w:shd w:val="clear" w:color="auto" w:fill="FFFFFF"/>
            <w:vAlign w:val="center"/>
          </w:tcPr>
          <w:p w14:paraId="0255F2CE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230" w:lineRule="exact"/>
              <w:ind w:left="80" w:firstLine="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Dokumenty wynikające</w:t>
            </w:r>
            <w:r>
              <w:rPr>
                <w:rStyle w:val="Bodytext295pt"/>
                <w:sz w:val="16"/>
                <w:szCs w:val="16"/>
              </w:rPr>
              <w:t xml:space="preserve">                  </w:t>
            </w:r>
            <w:r w:rsidRPr="00426D9D">
              <w:rPr>
                <w:rStyle w:val="Bodytext295pt"/>
                <w:sz w:val="16"/>
                <w:szCs w:val="16"/>
              </w:rPr>
              <w:t xml:space="preserve"> z art. 21 ust. 1 i 4 ustawy</w:t>
            </w:r>
          </w:p>
        </w:tc>
        <w:tc>
          <w:tcPr>
            <w:tcW w:w="1076" w:type="pct"/>
            <w:shd w:val="clear" w:color="auto" w:fill="FFFFFF"/>
            <w:vAlign w:val="center"/>
          </w:tcPr>
          <w:p w14:paraId="36507E56" w14:textId="77777777" w:rsidR="001C3DF2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firstLine="0"/>
              <w:jc w:val="center"/>
              <w:rPr>
                <w:rStyle w:val="Bodytext295pt"/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TAJNE</w:t>
            </w:r>
            <w:r>
              <w:rPr>
                <w:rStyle w:val="Bodytext295pt"/>
                <w:sz w:val="16"/>
                <w:szCs w:val="16"/>
              </w:rPr>
              <w:t>/</w:t>
            </w:r>
          </w:p>
          <w:p w14:paraId="490B773F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firstLine="0"/>
              <w:jc w:val="center"/>
              <w:rPr>
                <w:sz w:val="16"/>
                <w:szCs w:val="16"/>
              </w:rPr>
            </w:pPr>
            <w:r w:rsidRPr="00093A67">
              <w:rPr>
                <w:rStyle w:val="Bodytext295pt"/>
                <w:color w:val="auto"/>
                <w:sz w:val="16"/>
                <w:szCs w:val="16"/>
              </w:rPr>
              <w:t>NATO SECRET</w:t>
            </w:r>
          </w:p>
        </w:tc>
        <w:tc>
          <w:tcPr>
            <w:tcW w:w="1001" w:type="pct"/>
            <w:shd w:val="clear" w:color="auto" w:fill="FFFFFF"/>
            <w:vAlign w:val="center"/>
          </w:tcPr>
          <w:p w14:paraId="57EA79BC" w14:textId="77777777" w:rsidR="001C3DF2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left="200" w:firstLine="0"/>
              <w:jc w:val="center"/>
              <w:rPr>
                <w:rStyle w:val="Bodytext295pt"/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TAJNE</w:t>
            </w:r>
            <w:r>
              <w:rPr>
                <w:rStyle w:val="Bodytext295pt"/>
                <w:sz w:val="16"/>
                <w:szCs w:val="16"/>
              </w:rPr>
              <w:t>/</w:t>
            </w:r>
          </w:p>
          <w:p w14:paraId="594D16EF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190" w:lineRule="exact"/>
              <w:ind w:left="200" w:firstLine="0"/>
              <w:jc w:val="center"/>
              <w:rPr>
                <w:sz w:val="16"/>
                <w:szCs w:val="16"/>
              </w:rPr>
            </w:pPr>
            <w:r>
              <w:rPr>
                <w:rStyle w:val="Bodytext295pt"/>
                <w:sz w:val="16"/>
                <w:szCs w:val="16"/>
              </w:rPr>
              <w:t>NATO SECRET</w:t>
            </w:r>
          </w:p>
        </w:tc>
        <w:tc>
          <w:tcPr>
            <w:tcW w:w="1414" w:type="pct"/>
            <w:shd w:val="clear" w:color="auto" w:fill="FFFFFF"/>
            <w:vAlign w:val="center"/>
          </w:tcPr>
          <w:p w14:paraId="7D75AF67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TAJNE/</w:t>
            </w:r>
            <w:r>
              <w:rPr>
                <w:rStyle w:val="Bodytext295pt"/>
                <w:sz w:val="16"/>
                <w:szCs w:val="16"/>
              </w:rPr>
              <w:t>NATO SECRET,</w:t>
            </w:r>
          </w:p>
          <w:p w14:paraId="26D707CB" w14:textId="77777777" w:rsidR="001C3DF2" w:rsidRPr="00426D9D" w:rsidRDefault="001C3DF2" w:rsidP="00232AC2">
            <w:pPr>
              <w:pStyle w:val="Bodytext20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16"/>
                <w:szCs w:val="16"/>
              </w:rPr>
            </w:pPr>
            <w:r w:rsidRPr="00426D9D">
              <w:rPr>
                <w:rStyle w:val="Bodytext295pt"/>
                <w:sz w:val="16"/>
                <w:szCs w:val="16"/>
              </w:rPr>
              <w:t>POUFNE/</w:t>
            </w:r>
            <w:r>
              <w:rPr>
                <w:rStyle w:val="Bodytext295pt"/>
                <w:sz w:val="16"/>
                <w:szCs w:val="16"/>
              </w:rPr>
              <w:t>NATO CONFIDE</w:t>
            </w:r>
            <w:r w:rsidRPr="001A7F97">
              <w:rPr>
                <w:rStyle w:val="Bodytext295pt"/>
                <w:sz w:val="16"/>
                <w:szCs w:val="16"/>
              </w:rPr>
              <w:t>NTAL</w:t>
            </w:r>
            <w:r>
              <w:rPr>
                <w:rStyle w:val="Headerorfooter"/>
                <w:sz w:val="16"/>
                <w:szCs w:val="16"/>
              </w:rPr>
              <w:t>,</w:t>
            </w:r>
            <w:r w:rsidRPr="00426D9D">
              <w:rPr>
                <w:rStyle w:val="Bodytext4Exact"/>
                <w:sz w:val="16"/>
                <w:szCs w:val="16"/>
              </w:rPr>
              <w:t xml:space="preserve"> </w:t>
            </w:r>
            <w:r w:rsidRPr="00426D9D">
              <w:rPr>
                <w:rStyle w:val="Bodytext295pt"/>
                <w:sz w:val="16"/>
                <w:szCs w:val="16"/>
              </w:rPr>
              <w:t>ZASTRZEŻONE</w:t>
            </w:r>
            <w:r>
              <w:rPr>
                <w:rStyle w:val="Bodytext295pt"/>
                <w:sz w:val="16"/>
                <w:szCs w:val="16"/>
              </w:rPr>
              <w:t>/NATO RESTRICTED</w:t>
            </w:r>
          </w:p>
        </w:tc>
      </w:tr>
    </w:tbl>
    <w:p w14:paraId="5A30892B" w14:textId="77777777" w:rsidR="001C3DF2" w:rsidRPr="00C376AB" w:rsidRDefault="001C3DF2" w:rsidP="001C3DF2">
      <w:pPr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14:paraId="130B1EB3" w14:textId="77777777" w:rsidR="001C3DF2" w:rsidRPr="00160543" w:rsidRDefault="001C3DF2" w:rsidP="001C3DF2">
      <w:pPr>
        <w:ind w:left="4248" w:firstLine="708"/>
        <w:jc w:val="both"/>
        <w:rPr>
          <w:rFonts w:ascii="Arial" w:hAnsi="Arial" w:cs="Arial"/>
          <w:b/>
        </w:rPr>
      </w:pPr>
      <w:r w:rsidRPr="00160543">
        <w:rPr>
          <w:rFonts w:ascii="Arial" w:hAnsi="Arial" w:cs="Arial"/>
          <w:b/>
        </w:rPr>
        <w:t xml:space="preserve">PEŁNOMOCNIK </w:t>
      </w:r>
    </w:p>
    <w:p w14:paraId="2CA577F8" w14:textId="77777777" w:rsidR="001C3DF2" w:rsidRPr="00160543" w:rsidRDefault="001C3DF2" w:rsidP="001C3DF2">
      <w:pPr>
        <w:ind w:left="2124" w:firstLine="708"/>
        <w:jc w:val="both"/>
        <w:rPr>
          <w:rFonts w:ascii="Arial" w:hAnsi="Arial" w:cs="Arial"/>
          <w:b/>
        </w:rPr>
      </w:pPr>
      <w:r w:rsidRPr="00160543">
        <w:rPr>
          <w:rFonts w:ascii="Arial" w:hAnsi="Arial" w:cs="Arial"/>
          <w:b/>
        </w:rPr>
        <w:t xml:space="preserve">       ds. OCHRONY INFORMACJI NIEJAWNYCH </w:t>
      </w:r>
    </w:p>
    <w:p w14:paraId="62F82EBF" w14:textId="77777777" w:rsidR="001C3DF2" w:rsidRPr="00160543" w:rsidRDefault="001C3DF2" w:rsidP="001C3DF2">
      <w:pPr>
        <w:jc w:val="both"/>
        <w:rPr>
          <w:rFonts w:ascii="Arial" w:hAnsi="Arial" w:cs="Arial"/>
          <w:b/>
        </w:rPr>
      </w:pPr>
    </w:p>
    <w:p w14:paraId="6626446E" w14:textId="77777777" w:rsidR="001C3DF2" w:rsidRDefault="001C3DF2" w:rsidP="001C3DF2">
      <w:pPr>
        <w:jc w:val="both"/>
        <w:rPr>
          <w:rFonts w:ascii="Arial" w:hAnsi="Arial" w:cs="Arial"/>
          <w:b/>
          <w:color w:val="auto"/>
        </w:rPr>
      </w:pPr>
      <w:r w:rsidRPr="008807BC">
        <w:rPr>
          <w:rFonts w:ascii="Arial" w:hAnsi="Arial" w:cs="Arial"/>
          <w:b/>
          <w:color w:val="FF0000"/>
        </w:rPr>
        <w:t xml:space="preserve">                 </w:t>
      </w:r>
      <w:r>
        <w:rPr>
          <w:rFonts w:ascii="Arial" w:hAnsi="Arial" w:cs="Arial"/>
          <w:b/>
          <w:color w:val="FF0000"/>
        </w:rPr>
        <w:t xml:space="preserve">                               </w:t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 w:rsidR="00934B27">
        <w:rPr>
          <w:rFonts w:ascii="Arial" w:hAnsi="Arial" w:cs="Arial"/>
          <w:b/>
          <w:color w:val="FF0000"/>
        </w:rPr>
        <w:t xml:space="preserve">  </w:t>
      </w:r>
      <w:r w:rsidR="006F4A5F">
        <w:rPr>
          <w:rFonts w:ascii="Arial" w:hAnsi="Arial" w:cs="Arial"/>
          <w:b/>
          <w:color w:val="auto"/>
        </w:rPr>
        <w:t>mjr</w:t>
      </w:r>
      <w:r w:rsidRPr="00252925">
        <w:rPr>
          <w:rFonts w:ascii="Arial" w:hAnsi="Arial" w:cs="Arial"/>
          <w:b/>
          <w:color w:val="auto"/>
        </w:rPr>
        <w:t xml:space="preserve"> Aleksandra SZWARC</w:t>
      </w:r>
    </w:p>
    <w:p w14:paraId="651C1124" w14:textId="77777777" w:rsidR="001C3DF2" w:rsidRDefault="001C3DF2" w:rsidP="001C3DF2">
      <w:pPr>
        <w:jc w:val="both"/>
        <w:rPr>
          <w:rFonts w:ascii="Arial" w:hAnsi="Arial" w:cs="Arial"/>
          <w:b/>
          <w:color w:val="auto"/>
        </w:rPr>
      </w:pPr>
    </w:p>
    <w:p w14:paraId="5FE2200B" w14:textId="77777777" w:rsidR="004F6083" w:rsidRDefault="004F6083" w:rsidP="001C3DF2">
      <w:pPr>
        <w:jc w:val="both"/>
        <w:rPr>
          <w:rFonts w:ascii="Arial" w:hAnsi="Arial" w:cs="Arial"/>
          <w:b/>
          <w:color w:val="auto"/>
        </w:rPr>
      </w:pPr>
    </w:p>
    <w:p w14:paraId="00CA827A" w14:textId="77777777" w:rsidR="001C3DF2" w:rsidRDefault="001C3DF2" w:rsidP="001C3DF2">
      <w:pPr>
        <w:spacing w:after="360" w:line="360" w:lineRule="auto"/>
        <w:ind w:left="2682" w:firstLine="2274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  DOWÓDCA</w:t>
      </w:r>
    </w:p>
    <w:p w14:paraId="73FC211D" w14:textId="77777777" w:rsidR="001C3DF2" w:rsidRDefault="001C3DF2" w:rsidP="001C3DF2">
      <w:pPr>
        <w:tabs>
          <w:tab w:val="left" w:pos="4253"/>
        </w:tabs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                                             gen. bryg. pil. Paweł BIGOS</w:t>
      </w:r>
    </w:p>
    <w:p w14:paraId="6133965A" w14:textId="1EAC2FB5" w:rsidR="004F6083" w:rsidRDefault="004F6083" w:rsidP="001C3DF2">
      <w:pPr>
        <w:tabs>
          <w:tab w:val="left" w:pos="4253"/>
        </w:tabs>
        <w:jc w:val="center"/>
        <w:rPr>
          <w:rFonts w:ascii="Arial" w:eastAsia="Times New Roman" w:hAnsi="Arial" w:cs="Arial"/>
          <w:b/>
        </w:rPr>
      </w:pPr>
    </w:p>
    <w:p w14:paraId="271F3E78" w14:textId="77777777" w:rsidR="00F44BCB" w:rsidRDefault="00F44BCB" w:rsidP="001C3DF2">
      <w:pPr>
        <w:tabs>
          <w:tab w:val="left" w:pos="4253"/>
        </w:tabs>
        <w:jc w:val="center"/>
        <w:rPr>
          <w:rFonts w:ascii="Arial" w:eastAsia="Times New Roman" w:hAnsi="Arial" w:cs="Arial"/>
          <w:b/>
        </w:rPr>
      </w:pPr>
    </w:p>
    <w:p w14:paraId="12D7E787" w14:textId="77777777" w:rsidR="00F44BCB" w:rsidRDefault="00F44BCB" w:rsidP="001C3DF2">
      <w:pPr>
        <w:tabs>
          <w:tab w:val="left" w:pos="4253"/>
        </w:tabs>
        <w:jc w:val="center"/>
        <w:rPr>
          <w:rFonts w:ascii="Arial" w:eastAsia="Times New Roman" w:hAnsi="Arial" w:cs="Arial"/>
          <w:b/>
        </w:rPr>
      </w:pPr>
    </w:p>
    <w:p w14:paraId="32052BC8" w14:textId="77777777" w:rsidR="004F6083" w:rsidRPr="00C376AB" w:rsidRDefault="004F6083" w:rsidP="001C3DF2">
      <w:pPr>
        <w:tabs>
          <w:tab w:val="left" w:pos="4253"/>
        </w:tabs>
        <w:jc w:val="center"/>
        <w:rPr>
          <w:rFonts w:ascii="Arial" w:eastAsia="Times New Roman" w:hAnsi="Arial" w:cs="Arial"/>
          <w:sz w:val="18"/>
          <w:szCs w:val="18"/>
          <w:u w:val="single"/>
          <w:lang w:eastAsia="x-none"/>
        </w:rPr>
      </w:pPr>
    </w:p>
    <w:p w14:paraId="2A8F487A" w14:textId="77777777" w:rsidR="001C3DF2" w:rsidRDefault="001C3DF2" w:rsidP="001C3DF2">
      <w:pPr>
        <w:jc w:val="both"/>
        <w:rPr>
          <w:rFonts w:ascii="Arial" w:hAnsi="Arial" w:cs="Arial"/>
          <w:b/>
        </w:rPr>
      </w:pPr>
      <w:r w:rsidRPr="008E3EBF">
        <w:rPr>
          <w:rFonts w:ascii="Arial" w:hAnsi="Arial" w:cs="Arial"/>
          <w:b/>
        </w:rPr>
        <w:t>WYKONAWCA</w:t>
      </w:r>
      <w:r>
        <w:rPr>
          <w:rFonts w:ascii="Arial" w:hAnsi="Arial" w:cs="Arial"/>
          <w:b/>
        </w:rPr>
        <w:t>:</w:t>
      </w:r>
      <w:r w:rsidRPr="008E3EBF">
        <w:rPr>
          <w:rFonts w:ascii="Arial" w:hAnsi="Arial" w:cs="Arial"/>
          <w:b/>
        </w:rPr>
        <w:t xml:space="preserve"> </w:t>
      </w:r>
    </w:p>
    <w:p w14:paraId="55DC47C3" w14:textId="77777777" w:rsidR="001C3DF2" w:rsidRPr="001A7F97" w:rsidRDefault="001C3DF2" w:rsidP="001C3DF2">
      <w:pPr>
        <w:jc w:val="both"/>
        <w:rPr>
          <w:rFonts w:ascii="Arial" w:hAnsi="Arial" w:cs="Arial"/>
          <w:b/>
          <w:sz w:val="16"/>
          <w:szCs w:val="16"/>
        </w:rPr>
      </w:pPr>
    </w:p>
    <w:p w14:paraId="7EB9DCB4" w14:textId="77777777" w:rsidR="001C3DF2" w:rsidRDefault="001C3DF2" w:rsidP="001C3D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……………………………..  </w:t>
      </w:r>
    </w:p>
    <w:p w14:paraId="7F26B822" w14:textId="77777777" w:rsidR="004F6083" w:rsidRDefault="004F6083" w:rsidP="001C3DF2">
      <w:pPr>
        <w:jc w:val="both"/>
        <w:rPr>
          <w:rFonts w:ascii="Arial" w:hAnsi="Arial" w:cs="Arial"/>
        </w:rPr>
      </w:pPr>
    </w:p>
    <w:p w14:paraId="3B54CF91" w14:textId="77777777" w:rsidR="001C3DF2" w:rsidRDefault="001C3DF2" w:rsidP="001C3DF2">
      <w:pPr>
        <w:jc w:val="both"/>
        <w:rPr>
          <w:rFonts w:ascii="Arial" w:hAnsi="Arial" w:cs="Arial"/>
          <w:b/>
        </w:rPr>
      </w:pPr>
      <w:r w:rsidRPr="00E31B03">
        <w:rPr>
          <w:rFonts w:ascii="Arial" w:hAnsi="Arial" w:cs="Arial"/>
          <w:b/>
        </w:rPr>
        <w:t xml:space="preserve">PEŁNOMOCNIK WYKONAWCY DS. OIN </w:t>
      </w:r>
    </w:p>
    <w:p w14:paraId="3FABAFFD" w14:textId="77777777" w:rsidR="001C3DF2" w:rsidRPr="001A7F97" w:rsidRDefault="001C3DF2" w:rsidP="001C3DF2">
      <w:pPr>
        <w:jc w:val="both"/>
        <w:rPr>
          <w:rFonts w:ascii="Arial" w:hAnsi="Arial" w:cs="Arial"/>
          <w:b/>
          <w:sz w:val="16"/>
          <w:szCs w:val="16"/>
        </w:rPr>
      </w:pPr>
    </w:p>
    <w:p w14:paraId="388B4D3C" w14:textId="77777777" w:rsidR="001C3DF2" w:rsidRDefault="001C3DF2" w:rsidP="001C3D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</w:p>
    <w:p w14:paraId="22A6CA9C" w14:textId="77777777" w:rsidR="004F6083" w:rsidRDefault="004F6083" w:rsidP="001C3DF2">
      <w:pPr>
        <w:jc w:val="both"/>
        <w:rPr>
          <w:rFonts w:ascii="Arial" w:hAnsi="Arial" w:cs="Arial"/>
        </w:rPr>
      </w:pPr>
    </w:p>
    <w:p w14:paraId="55B6AFFC" w14:textId="77777777" w:rsidR="004F6083" w:rsidRDefault="004F6083" w:rsidP="001C3DF2">
      <w:pPr>
        <w:jc w:val="both"/>
        <w:rPr>
          <w:rFonts w:ascii="Arial" w:hAnsi="Arial" w:cs="Arial"/>
        </w:rPr>
      </w:pPr>
    </w:p>
    <w:p w14:paraId="3D18B002" w14:textId="77777777" w:rsidR="004F6083" w:rsidRDefault="004F6083" w:rsidP="001C3DF2">
      <w:pPr>
        <w:jc w:val="both"/>
        <w:rPr>
          <w:rFonts w:ascii="Arial" w:hAnsi="Arial" w:cs="Arial"/>
        </w:rPr>
      </w:pPr>
    </w:p>
    <w:p w14:paraId="62DD017F" w14:textId="77777777" w:rsidR="004F6083" w:rsidRDefault="004F6083" w:rsidP="001C3DF2">
      <w:pPr>
        <w:jc w:val="both"/>
        <w:rPr>
          <w:rFonts w:ascii="Arial" w:hAnsi="Arial" w:cs="Arial"/>
        </w:rPr>
      </w:pPr>
    </w:p>
    <w:p w14:paraId="35418F31" w14:textId="77777777" w:rsidR="004F6083" w:rsidRDefault="004F6083" w:rsidP="001C3DF2">
      <w:pPr>
        <w:jc w:val="both"/>
        <w:rPr>
          <w:rFonts w:ascii="Arial" w:hAnsi="Arial" w:cs="Arial"/>
        </w:rPr>
      </w:pPr>
    </w:p>
    <w:p w14:paraId="597CDCDD" w14:textId="77777777" w:rsidR="004F6083" w:rsidRDefault="004F6083" w:rsidP="001C3DF2">
      <w:pPr>
        <w:jc w:val="both"/>
        <w:rPr>
          <w:rFonts w:ascii="Arial" w:hAnsi="Arial" w:cs="Arial"/>
        </w:rPr>
      </w:pPr>
    </w:p>
    <w:p w14:paraId="61FCAD59" w14:textId="77777777" w:rsidR="004F6083" w:rsidRDefault="004F6083" w:rsidP="001C3DF2">
      <w:pPr>
        <w:jc w:val="both"/>
        <w:rPr>
          <w:rFonts w:ascii="Arial" w:hAnsi="Arial" w:cs="Arial"/>
        </w:rPr>
      </w:pPr>
    </w:p>
    <w:p w14:paraId="145816F4" w14:textId="77777777" w:rsidR="004F6083" w:rsidRDefault="004F6083" w:rsidP="001C3DF2">
      <w:pPr>
        <w:jc w:val="both"/>
        <w:rPr>
          <w:rFonts w:ascii="Arial" w:hAnsi="Arial" w:cs="Arial"/>
        </w:rPr>
      </w:pPr>
    </w:p>
    <w:p w14:paraId="3A1CAC0D" w14:textId="77777777" w:rsidR="004F6083" w:rsidRDefault="004F6083" w:rsidP="001C3DF2">
      <w:pPr>
        <w:jc w:val="both"/>
        <w:rPr>
          <w:rFonts w:ascii="Arial" w:hAnsi="Arial" w:cs="Arial"/>
        </w:rPr>
      </w:pPr>
    </w:p>
    <w:p w14:paraId="3F32E60A" w14:textId="77777777" w:rsidR="004F6083" w:rsidRDefault="004F6083" w:rsidP="001C3DF2">
      <w:pPr>
        <w:jc w:val="both"/>
        <w:rPr>
          <w:rFonts w:ascii="Arial" w:hAnsi="Arial" w:cs="Arial"/>
        </w:rPr>
      </w:pPr>
    </w:p>
    <w:p w14:paraId="5D21E0B2" w14:textId="77777777" w:rsidR="004F6083" w:rsidRDefault="004F6083" w:rsidP="001C3DF2">
      <w:pPr>
        <w:jc w:val="both"/>
        <w:rPr>
          <w:rFonts w:ascii="Arial" w:hAnsi="Arial" w:cs="Arial"/>
        </w:rPr>
      </w:pPr>
    </w:p>
    <w:p w14:paraId="1C6945B9" w14:textId="77777777" w:rsidR="004F6083" w:rsidRDefault="004F6083" w:rsidP="001C3DF2">
      <w:pPr>
        <w:jc w:val="both"/>
        <w:rPr>
          <w:rFonts w:ascii="Arial" w:hAnsi="Arial" w:cs="Arial"/>
        </w:rPr>
      </w:pPr>
    </w:p>
    <w:p w14:paraId="3AB1C002" w14:textId="77777777" w:rsidR="004F6083" w:rsidRDefault="004F6083" w:rsidP="001C3DF2">
      <w:pPr>
        <w:jc w:val="both"/>
        <w:rPr>
          <w:rFonts w:ascii="Arial" w:hAnsi="Arial" w:cs="Arial"/>
        </w:rPr>
      </w:pPr>
    </w:p>
    <w:p w14:paraId="729DDD31" w14:textId="77777777" w:rsidR="004F6083" w:rsidRDefault="004F6083" w:rsidP="001C3DF2">
      <w:pPr>
        <w:jc w:val="both"/>
        <w:rPr>
          <w:rFonts w:ascii="Arial" w:hAnsi="Arial" w:cs="Arial"/>
        </w:rPr>
      </w:pPr>
    </w:p>
    <w:p w14:paraId="531EC5D8" w14:textId="77777777" w:rsidR="001C3DF2" w:rsidRDefault="001C3DF2" w:rsidP="001C3DF2">
      <w:pPr>
        <w:outlineLvl w:val="0"/>
        <w:rPr>
          <w:rFonts w:ascii="Arial" w:eastAsia="Times New Roman" w:hAnsi="Arial" w:cs="Arial"/>
          <w:sz w:val="16"/>
          <w:szCs w:val="18"/>
          <w:u w:val="single"/>
        </w:rPr>
      </w:pPr>
      <w:r w:rsidRPr="007302C9">
        <w:rPr>
          <w:rFonts w:ascii="Arial" w:eastAsia="Times New Roman" w:hAnsi="Arial" w:cs="Arial"/>
          <w:sz w:val="16"/>
          <w:szCs w:val="18"/>
          <w:u w:val="single"/>
        </w:rPr>
        <w:t xml:space="preserve">Wykonano w </w:t>
      </w:r>
      <w:r>
        <w:rPr>
          <w:rFonts w:ascii="Arial" w:eastAsia="Times New Roman" w:hAnsi="Arial" w:cs="Arial"/>
          <w:sz w:val="16"/>
          <w:szCs w:val="18"/>
          <w:u w:val="single"/>
        </w:rPr>
        <w:t>3</w:t>
      </w:r>
      <w:r w:rsidRPr="007302C9">
        <w:rPr>
          <w:rFonts w:ascii="Arial" w:eastAsia="Times New Roman" w:hAnsi="Arial" w:cs="Arial"/>
          <w:sz w:val="16"/>
          <w:szCs w:val="18"/>
          <w:u w:val="single"/>
        </w:rPr>
        <w:t xml:space="preserve"> egz.:</w:t>
      </w:r>
    </w:p>
    <w:p w14:paraId="5E98E182" w14:textId="77777777" w:rsidR="001C3DF2" w:rsidRPr="00822CDB" w:rsidRDefault="001C3DF2" w:rsidP="001C3DF2">
      <w:pPr>
        <w:outlineLvl w:val="0"/>
        <w:rPr>
          <w:rFonts w:ascii="Arial" w:eastAsia="Times New Roman" w:hAnsi="Arial" w:cs="Arial"/>
          <w:sz w:val="16"/>
          <w:szCs w:val="18"/>
        </w:rPr>
      </w:pPr>
      <w:r w:rsidRPr="00822CDB">
        <w:rPr>
          <w:rFonts w:ascii="Arial" w:eastAsia="Times New Roman" w:hAnsi="Arial" w:cs="Arial"/>
          <w:sz w:val="16"/>
          <w:szCs w:val="18"/>
        </w:rPr>
        <w:t>Egz. Nr 1 – ad acta</w:t>
      </w:r>
      <w:r>
        <w:rPr>
          <w:rFonts w:ascii="Arial" w:eastAsia="Times New Roman" w:hAnsi="Arial" w:cs="Arial"/>
          <w:sz w:val="16"/>
          <w:szCs w:val="18"/>
        </w:rPr>
        <w:t>;</w:t>
      </w:r>
    </w:p>
    <w:p w14:paraId="2A10239A" w14:textId="77777777" w:rsidR="001C3DF2" w:rsidRPr="00822CDB" w:rsidRDefault="001C3DF2" w:rsidP="001C3DF2">
      <w:pPr>
        <w:outlineLvl w:val="0"/>
        <w:rPr>
          <w:rFonts w:ascii="Arial" w:eastAsia="Times New Roman" w:hAnsi="Arial" w:cs="Arial"/>
          <w:sz w:val="16"/>
          <w:szCs w:val="18"/>
        </w:rPr>
      </w:pPr>
      <w:r w:rsidRPr="00822CDB">
        <w:rPr>
          <w:rFonts w:ascii="Arial" w:eastAsia="Times New Roman" w:hAnsi="Arial" w:cs="Arial"/>
          <w:sz w:val="16"/>
          <w:szCs w:val="18"/>
        </w:rPr>
        <w:t xml:space="preserve">Egz. Nr </w:t>
      </w:r>
      <w:r>
        <w:rPr>
          <w:rFonts w:ascii="Arial" w:eastAsia="Times New Roman" w:hAnsi="Arial" w:cs="Arial"/>
          <w:sz w:val="16"/>
          <w:szCs w:val="18"/>
        </w:rPr>
        <w:t>2</w:t>
      </w:r>
      <w:r w:rsidRPr="00822CDB">
        <w:rPr>
          <w:rFonts w:ascii="Arial" w:eastAsia="Times New Roman" w:hAnsi="Arial" w:cs="Arial"/>
          <w:sz w:val="16"/>
          <w:szCs w:val="18"/>
        </w:rPr>
        <w:t xml:space="preserve"> – </w:t>
      </w:r>
      <w:r>
        <w:rPr>
          <w:rFonts w:ascii="Arial" w:eastAsia="Times New Roman" w:hAnsi="Arial" w:cs="Arial"/>
          <w:sz w:val="16"/>
          <w:szCs w:val="18"/>
        </w:rPr>
        <w:t>ZAMAWIAJĄCY;</w:t>
      </w:r>
    </w:p>
    <w:p w14:paraId="48328996" w14:textId="77777777" w:rsidR="001C3DF2" w:rsidRDefault="001C3DF2" w:rsidP="001C3DF2">
      <w:pPr>
        <w:jc w:val="both"/>
        <w:rPr>
          <w:rFonts w:ascii="Arial" w:hAnsi="Arial" w:cs="Arial"/>
          <w:sz w:val="16"/>
          <w:u w:val="single"/>
        </w:rPr>
      </w:pPr>
      <w:r w:rsidRPr="00822CDB">
        <w:rPr>
          <w:rFonts w:ascii="Arial" w:eastAsia="Times New Roman" w:hAnsi="Arial" w:cs="Arial"/>
          <w:sz w:val="16"/>
          <w:szCs w:val="18"/>
        </w:rPr>
        <w:t xml:space="preserve">Egz. Nr </w:t>
      </w:r>
      <w:r>
        <w:rPr>
          <w:rFonts w:ascii="Arial" w:eastAsia="Times New Roman" w:hAnsi="Arial" w:cs="Arial"/>
          <w:sz w:val="16"/>
          <w:szCs w:val="18"/>
        </w:rPr>
        <w:t>3</w:t>
      </w:r>
      <w:r w:rsidRPr="00822CDB">
        <w:rPr>
          <w:rFonts w:ascii="Arial" w:eastAsia="Times New Roman" w:hAnsi="Arial" w:cs="Arial"/>
          <w:sz w:val="16"/>
          <w:szCs w:val="18"/>
        </w:rPr>
        <w:t xml:space="preserve"> – </w:t>
      </w:r>
      <w:r>
        <w:rPr>
          <w:rFonts w:ascii="Arial" w:eastAsia="Times New Roman" w:hAnsi="Arial" w:cs="Arial"/>
          <w:sz w:val="16"/>
          <w:szCs w:val="18"/>
        </w:rPr>
        <w:t>WYKONAWCA</w:t>
      </w:r>
    </w:p>
    <w:p w14:paraId="55D513A3" w14:textId="77777777" w:rsidR="001C3DF2" w:rsidRDefault="001C3DF2" w:rsidP="001C3DF2">
      <w:pPr>
        <w:jc w:val="both"/>
        <w:rPr>
          <w:rFonts w:ascii="Arial" w:hAnsi="Arial" w:cs="Arial"/>
          <w:sz w:val="16"/>
        </w:rPr>
      </w:pPr>
      <w:r w:rsidRPr="007C5D95">
        <w:rPr>
          <w:rFonts w:ascii="Arial" w:hAnsi="Arial" w:cs="Arial"/>
          <w:sz w:val="16"/>
        </w:rPr>
        <w:t>Wykona</w:t>
      </w:r>
      <w:r w:rsidRPr="001C3DF2">
        <w:rPr>
          <w:rFonts w:ascii="Arial" w:hAnsi="Arial" w:cs="Arial"/>
          <w:color w:val="auto"/>
          <w:sz w:val="16"/>
        </w:rPr>
        <w:t>ła</w:t>
      </w:r>
      <w:r w:rsidRPr="007C5D95">
        <w:rPr>
          <w:rFonts w:ascii="Arial" w:hAnsi="Arial" w:cs="Arial"/>
          <w:sz w:val="16"/>
        </w:rPr>
        <w:t xml:space="preserve">: </w:t>
      </w:r>
      <w:r w:rsidR="006F4A5F">
        <w:rPr>
          <w:rFonts w:ascii="Arial" w:hAnsi="Arial" w:cs="Arial"/>
          <w:sz w:val="16"/>
        </w:rPr>
        <w:t>mjr</w:t>
      </w:r>
      <w:r>
        <w:rPr>
          <w:rFonts w:ascii="Arial" w:hAnsi="Arial" w:cs="Arial"/>
          <w:sz w:val="16"/>
        </w:rPr>
        <w:t xml:space="preserve"> Aleksandra SZWARC</w:t>
      </w:r>
      <w:r w:rsidRPr="007C5D95">
        <w:rPr>
          <w:rFonts w:ascii="Arial" w:hAnsi="Arial" w:cs="Arial"/>
          <w:sz w:val="16"/>
        </w:rPr>
        <w:t xml:space="preserve">, </w:t>
      </w:r>
      <w:r>
        <w:rPr>
          <w:rFonts w:ascii="Arial" w:hAnsi="Arial" w:cs="Arial"/>
          <w:sz w:val="16"/>
        </w:rPr>
        <w:t xml:space="preserve"> 261-821-178</w:t>
      </w:r>
    </w:p>
    <w:p w14:paraId="6A5F2D61" w14:textId="26A52D84" w:rsidR="00BF58DE" w:rsidRPr="00590FE2" w:rsidRDefault="00F44BCB" w:rsidP="00C907E2">
      <w:pPr>
        <w:jc w:val="both"/>
      </w:pPr>
      <w:r>
        <w:rPr>
          <w:rFonts w:ascii="Arial" w:hAnsi="Arial" w:cs="Arial"/>
          <w:sz w:val="16"/>
        </w:rPr>
        <w:t>15</w:t>
      </w:r>
      <w:r w:rsidR="00934B27">
        <w:rPr>
          <w:rFonts w:ascii="Arial" w:hAnsi="Arial" w:cs="Arial"/>
          <w:sz w:val="16"/>
        </w:rPr>
        <w:t>.</w:t>
      </w:r>
      <w:r w:rsidR="004F6083">
        <w:rPr>
          <w:rFonts w:ascii="Arial" w:hAnsi="Arial" w:cs="Arial"/>
          <w:sz w:val="16"/>
        </w:rPr>
        <w:t>1</w:t>
      </w:r>
      <w:r>
        <w:rPr>
          <w:rFonts w:ascii="Arial" w:hAnsi="Arial" w:cs="Arial"/>
          <w:sz w:val="16"/>
        </w:rPr>
        <w:t>2</w:t>
      </w:r>
      <w:r w:rsidR="006F4A5F">
        <w:rPr>
          <w:rFonts w:ascii="Arial" w:hAnsi="Arial" w:cs="Arial"/>
          <w:sz w:val="16"/>
        </w:rPr>
        <w:t>.2025</w:t>
      </w:r>
      <w:r w:rsidR="001C3DF2">
        <w:rPr>
          <w:rFonts w:ascii="Arial" w:hAnsi="Arial" w:cs="Arial"/>
          <w:sz w:val="16"/>
        </w:rPr>
        <w:t xml:space="preserve"> r.</w:t>
      </w:r>
    </w:p>
    <w:sectPr w:rsidR="00BF58DE" w:rsidRPr="00590FE2" w:rsidSect="008927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851" w:right="1134" w:bottom="851" w:left="1985" w:header="567" w:footer="62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2FA79" w14:textId="77777777" w:rsidR="00D7744E" w:rsidRDefault="00D7744E">
      <w:r>
        <w:separator/>
      </w:r>
    </w:p>
  </w:endnote>
  <w:endnote w:type="continuationSeparator" w:id="0">
    <w:p w14:paraId="4FECCE2F" w14:textId="77777777" w:rsidR="00D7744E" w:rsidRDefault="00D7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684F" w14:textId="77777777" w:rsidR="00C75520" w:rsidRDefault="00C755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20"/>
      </w:rPr>
      <w:id w:val="-1876769330"/>
      <w:docPartObj>
        <w:docPartGallery w:val="Page Numbers (Bottom of Page)"/>
        <w:docPartUnique/>
      </w:docPartObj>
    </w:sdtPr>
    <w:sdtContent>
      <w:sdt>
        <w:sdtPr>
          <w:rPr>
            <w:i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EABBFA3" w14:textId="77777777" w:rsidR="006654E2" w:rsidRPr="006654E2" w:rsidRDefault="006654E2">
            <w:pPr>
              <w:pStyle w:val="Stopka"/>
              <w:jc w:val="right"/>
              <w:rPr>
                <w:i/>
                <w:sz w:val="20"/>
              </w:rPr>
            </w:pPr>
            <w:r w:rsidRPr="006654E2">
              <w:rPr>
                <w:i/>
                <w:sz w:val="20"/>
              </w:rPr>
              <w:t xml:space="preserve">str. </w:t>
            </w:r>
            <w:r w:rsidRPr="006654E2">
              <w:rPr>
                <w:b/>
                <w:bCs/>
                <w:i/>
                <w:sz w:val="20"/>
              </w:rPr>
              <w:fldChar w:fldCharType="begin"/>
            </w:r>
            <w:r w:rsidRPr="006654E2">
              <w:rPr>
                <w:b/>
                <w:bCs/>
                <w:i/>
                <w:sz w:val="20"/>
              </w:rPr>
              <w:instrText>PAGE</w:instrText>
            </w:r>
            <w:r w:rsidRPr="006654E2">
              <w:rPr>
                <w:b/>
                <w:bCs/>
                <w:i/>
                <w:sz w:val="20"/>
              </w:rPr>
              <w:fldChar w:fldCharType="separate"/>
            </w:r>
            <w:r w:rsidR="00C75520">
              <w:rPr>
                <w:b/>
                <w:bCs/>
                <w:i/>
                <w:noProof/>
                <w:sz w:val="20"/>
              </w:rPr>
              <w:t>6</w:t>
            </w:r>
            <w:r w:rsidRPr="006654E2">
              <w:rPr>
                <w:b/>
                <w:bCs/>
                <w:i/>
                <w:sz w:val="20"/>
              </w:rPr>
              <w:fldChar w:fldCharType="end"/>
            </w:r>
            <w:r w:rsidRPr="006654E2">
              <w:rPr>
                <w:i/>
                <w:sz w:val="20"/>
              </w:rPr>
              <w:t xml:space="preserve"> / </w:t>
            </w:r>
            <w:r w:rsidRPr="006654E2">
              <w:rPr>
                <w:b/>
                <w:bCs/>
                <w:i/>
                <w:sz w:val="20"/>
              </w:rPr>
              <w:fldChar w:fldCharType="begin"/>
            </w:r>
            <w:r w:rsidRPr="006654E2">
              <w:rPr>
                <w:b/>
                <w:bCs/>
                <w:i/>
                <w:sz w:val="20"/>
              </w:rPr>
              <w:instrText>NUMPAGES</w:instrText>
            </w:r>
            <w:r w:rsidRPr="006654E2">
              <w:rPr>
                <w:b/>
                <w:bCs/>
                <w:i/>
                <w:sz w:val="20"/>
              </w:rPr>
              <w:fldChar w:fldCharType="separate"/>
            </w:r>
            <w:r w:rsidR="00C75520">
              <w:rPr>
                <w:b/>
                <w:bCs/>
                <w:i/>
                <w:noProof/>
                <w:sz w:val="20"/>
              </w:rPr>
              <w:t>8</w:t>
            </w:r>
            <w:r w:rsidRPr="006654E2">
              <w:rPr>
                <w:b/>
                <w:bCs/>
                <w:i/>
                <w:sz w:val="20"/>
              </w:rPr>
              <w:fldChar w:fldCharType="end"/>
            </w:r>
          </w:p>
        </w:sdtContent>
      </w:sdt>
    </w:sdtContent>
  </w:sdt>
  <w:p w14:paraId="5DE3ACE6" w14:textId="77777777" w:rsidR="00F53F68" w:rsidRPr="006654E2" w:rsidRDefault="00F53F68" w:rsidP="006654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DD526" w14:textId="77777777" w:rsidR="00C75520" w:rsidRDefault="00C755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6C029" w14:textId="77777777" w:rsidR="00D7744E" w:rsidRDefault="00D7744E"/>
  </w:footnote>
  <w:footnote w:type="continuationSeparator" w:id="0">
    <w:p w14:paraId="55DE6979" w14:textId="77777777" w:rsidR="00D7744E" w:rsidRDefault="00D774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B6964" w14:textId="77777777" w:rsidR="00C75520" w:rsidRDefault="00C755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7FCD" w14:textId="77777777" w:rsidR="00C75520" w:rsidRDefault="00C755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1FB7" w14:textId="77777777" w:rsidR="00C75520" w:rsidRDefault="00C755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85590"/>
    <w:multiLevelType w:val="multilevel"/>
    <w:tmpl w:val="6EFE85F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8F2171"/>
    <w:multiLevelType w:val="hybridMultilevel"/>
    <w:tmpl w:val="6AAA7E9A"/>
    <w:lvl w:ilvl="0" w:tplc="5B66E3C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8724B7"/>
    <w:multiLevelType w:val="hybridMultilevel"/>
    <w:tmpl w:val="33C8C5A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F73DB4"/>
    <w:multiLevelType w:val="multilevel"/>
    <w:tmpl w:val="B59CAD9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877FB5"/>
    <w:multiLevelType w:val="hybridMultilevel"/>
    <w:tmpl w:val="1EEA3886"/>
    <w:lvl w:ilvl="0" w:tplc="5B66E3C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6F44160"/>
    <w:multiLevelType w:val="multilevel"/>
    <w:tmpl w:val="8D323ED8"/>
    <w:lvl w:ilvl="0">
      <w:start w:val="2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414755"/>
    <w:multiLevelType w:val="multilevel"/>
    <w:tmpl w:val="AD4857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A10C26"/>
    <w:multiLevelType w:val="multilevel"/>
    <w:tmpl w:val="655CEB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F769CE"/>
    <w:multiLevelType w:val="hybridMultilevel"/>
    <w:tmpl w:val="797E4B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7733B"/>
    <w:multiLevelType w:val="multilevel"/>
    <w:tmpl w:val="02FE286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7E3F00"/>
    <w:multiLevelType w:val="hybridMultilevel"/>
    <w:tmpl w:val="32101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B7DE7"/>
    <w:multiLevelType w:val="hybridMultilevel"/>
    <w:tmpl w:val="C01CA7BA"/>
    <w:lvl w:ilvl="0" w:tplc="5B66E3C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6542F8"/>
    <w:multiLevelType w:val="hybridMultilevel"/>
    <w:tmpl w:val="AA062F3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09256AB"/>
    <w:multiLevelType w:val="multilevel"/>
    <w:tmpl w:val="4026667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FC7D76"/>
    <w:multiLevelType w:val="hybridMultilevel"/>
    <w:tmpl w:val="84565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33F8D"/>
    <w:multiLevelType w:val="hybridMultilevel"/>
    <w:tmpl w:val="7192514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711A1C"/>
    <w:multiLevelType w:val="multilevel"/>
    <w:tmpl w:val="9DA429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272DFE"/>
    <w:multiLevelType w:val="hybridMultilevel"/>
    <w:tmpl w:val="635890C4"/>
    <w:lvl w:ilvl="0" w:tplc="0415000F">
      <w:start w:val="1"/>
      <w:numFmt w:val="decimal"/>
      <w:lvlText w:val="%1."/>
      <w:lvlJc w:val="left"/>
      <w:pPr>
        <w:ind w:left="880" w:hanging="360"/>
      </w:pPr>
    </w:lvl>
    <w:lvl w:ilvl="1" w:tplc="04150019" w:tentative="1">
      <w:start w:val="1"/>
      <w:numFmt w:val="lowerLetter"/>
      <w:lvlText w:val="%2."/>
      <w:lvlJc w:val="left"/>
      <w:pPr>
        <w:ind w:left="1600" w:hanging="360"/>
      </w:pPr>
    </w:lvl>
    <w:lvl w:ilvl="2" w:tplc="0415001B" w:tentative="1">
      <w:start w:val="1"/>
      <w:numFmt w:val="lowerRoman"/>
      <w:lvlText w:val="%3."/>
      <w:lvlJc w:val="right"/>
      <w:pPr>
        <w:ind w:left="2320" w:hanging="180"/>
      </w:pPr>
    </w:lvl>
    <w:lvl w:ilvl="3" w:tplc="0415000F" w:tentative="1">
      <w:start w:val="1"/>
      <w:numFmt w:val="decimal"/>
      <w:lvlText w:val="%4."/>
      <w:lvlJc w:val="left"/>
      <w:pPr>
        <w:ind w:left="3040" w:hanging="360"/>
      </w:pPr>
    </w:lvl>
    <w:lvl w:ilvl="4" w:tplc="04150019" w:tentative="1">
      <w:start w:val="1"/>
      <w:numFmt w:val="lowerLetter"/>
      <w:lvlText w:val="%5."/>
      <w:lvlJc w:val="left"/>
      <w:pPr>
        <w:ind w:left="3760" w:hanging="360"/>
      </w:pPr>
    </w:lvl>
    <w:lvl w:ilvl="5" w:tplc="0415001B" w:tentative="1">
      <w:start w:val="1"/>
      <w:numFmt w:val="lowerRoman"/>
      <w:lvlText w:val="%6."/>
      <w:lvlJc w:val="right"/>
      <w:pPr>
        <w:ind w:left="4480" w:hanging="180"/>
      </w:pPr>
    </w:lvl>
    <w:lvl w:ilvl="6" w:tplc="0415000F" w:tentative="1">
      <w:start w:val="1"/>
      <w:numFmt w:val="decimal"/>
      <w:lvlText w:val="%7."/>
      <w:lvlJc w:val="left"/>
      <w:pPr>
        <w:ind w:left="5200" w:hanging="360"/>
      </w:pPr>
    </w:lvl>
    <w:lvl w:ilvl="7" w:tplc="04150019" w:tentative="1">
      <w:start w:val="1"/>
      <w:numFmt w:val="lowerLetter"/>
      <w:lvlText w:val="%8."/>
      <w:lvlJc w:val="left"/>
      <w:pPr>
        <w:ind w:left="5920" w:hanging="360"/>
      </w:pPr>
    </w:lvl>
    <w:lvl w:ilvl="8" w:tplc="0415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8" w15:restartNumberingAfterBreak="0">
    <w:nsid w:val="555263CD"/>
    <w:multiLevelType w:val="hybridMultilevel"/>
    <w:tmpl w:val="0ADAAF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8F52AE"/>
    <w:multiLevelType w:val="hybridMultilevel"/>
    <w:tmpl w:val="48381488"/>
    <w:lvl w:ilvl="0" w:tplc="05A83C88">
      <w:start w:val="3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13CCC"/>
    <w:multiLevelType w:val="hybridMultilevel"/>
    <w:tmpl w:val="2DE62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B736B"/>
    <w:multiLevelType w:val="hybridMultilevel"/>
    <w:tmpl w:val="2FBA604A"/>
    <w:lvl w:ilvl="0" w:tplc="796A666E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B3984"/>
    <w:multiLevelType w:val="multilevel"/>
    <w:tmpl w:val="290E6D9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F97645"/>
    <w:multiLevelType w:val="multilevel"/>
    <w:tmpl w:val="F5429FC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84A30ED"/>
    <w:multiLevelType w:val="multilevel"/>
    <w:tmpl w:val="6B565D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CC0CAA"/>
    <w:multiLevelType w:val="hybridMultilevel"/>
    <w:tmpl w:val="68AAD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F6739"/>
    <w:multiLevelType w:val="hybridMultilevel"/>
    <w:tmpl w:val="513A9448"/>
    <w:lvl w:ilvl="0" w:tplc="5B66E3C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789B29E0"/>
    <w:multiLevelType w:val="hybridMultilevel"/>
    <w:tmpl w:val="8708E364"/>
    <w:lvl w:ilvl="0" w:tplc="6A9E9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2120C"/>
    <w:multiLevelType w:val="multilevel"/>
    <w:tmpl w:val="23F6EDF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95266610">
    <w:abstractNumId w:val="22"/>
  </w:num>
  <w:num w:numId="2" w16cid:durableId="560600889">
    <w:abstractNumId w:val="3"/>
  </w:num>
  <w:num w:numId="3" w16cid:durableId="1892036186">
    <w:abstractNumId w:val="9"/>
  </w:num>
  <w:num w:numId="4" w16cid:durableId="1979725909">
    <w:abstractNumId w:val="0"/>
  </w:num>
  <w:num w:numId="5" w16cid:durableId="1253734972">
    <w:abstractNumId w:val="13"/>
  </w:num>
  <w:num w:numId="6" w16cid:durableId="21051113">
    <w:abstractNumId w:val="5"/>
  </w:num>
  <w:num w:numId="7" w16cid:durableId="1715691381">
    <w:abstractNumId w:val="7"/>
  </w:num>
  <w:num w:numId="8" w16cid:durableId="1806970667">
    <w:abstractNumId w:val="24"/>
  </w:num>
  <w:num w:numId="9" w16cid:durableId="1108890128">
    <w:abstractNumId w:val="23"/>
  </w:num>
  <w:num w:numId="10" w16cid:durableId="1864827245">
    <w:abstractNumId w:val="28"/>
  </w:num>
  <w:num w:numId="11" w16cid:durableId="216823630">
    <w:abstractNumId w:val="16"/>
  </w:num>
  <w:num w:numId="12" w16cid:durableId="168952239">
    <w:abstractNumId w:val="6"/>
  </w:num>
  <w:num w:numId="13" w16cid:durableId="159121909">
    <w:abstractNumId w:val="14"/>
  </w:num>
  <w:num w:numId="14" w16cid:durableId="534974744">
    <w:abstractNumId w:val="25"/>
  </w:num>
  <w:num w:numId="15" w16cid:durableId="1392388775">
    <w:abstractNumId w:val="8"/>
  </w:num>
  <w:num w:numId="16" w16cid:durableId="499661435">
    <w:abstractNumId w:val="27"/>
  </w:num>
  <w:num w:numId="17" w16cid:durableId="362291941">
    <w:abstractNumId w:val="21"/>
  </w:num>
  <w:num w:numId="18" w16cid:durableId="957101174">
    <w:abstractNumId w:val="17"/>
  </w:num>
  <w:num w:numId="19" w16cid:durableId="1809199617">
    <w:abstractNumId w:val="12"/>
  </w:num>
  <w:num w:numId="20" w16cid:durableId="1130855012">
    <w:abstractNumId w:val="19"/>
  </w:num>
  <w:num w:numId="21" w16cid:durableId="1367363724">
    <w:abstractNumId w:val="2"/>
  </w:num>
  <w:num w:numId="22" w16cid:durableId="346323967">
    <w:abstractNumId w:val="20"/>
  </w:num>
  <w:num w:numId="23" w16cid:durableId="191766762">
    <w:abstractNumId w:val="15"/>
  </w:num>
  <w:num w:numId="24" w16cid:durableId="1025523773">
    <w:abstractNumId w:val="18"/>
  </w:num>
  <w:num w:numId="25" w16cid:durableId="1840264908">
    <w:abstractNumId w:val="4"/>
  </w:num>
  <w:num w:numId="26" w16cid:durableId="2036424338">
    <w:abstractNumId w:val="26"/>
  </w:num>
  <w:num w:numId="27" w16cid:durableId="1370766487">
    <w:abstractNumId w:val="11"/>
  </w:num>
  <w:num w:numId="28" w16cid:durableId="246959275">
    <w:abstractNumId w:val="10"/>
  </w:num>
  <w:num w:numId="29" w16cid:durableId="125200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F68"/>
    <w:rsid w:val="00001AB1"/>
    <w:rsid w:val="00007196"/>
    <w:rsid w:val="00010595"/>
    <w:rsid w:val="000609C6"/>
    <w:rsid w:val="00073B63"/>
    <w:rsid w:val="000B4EFD"/>
    <w:rsid w:val="000D5FAA"/>
    <w:rsid w:val="00121A69"/>
    <w:rsid w:val="001230C2"/>
    <w:rsid w:val="001348DB"/>
    <w:rsid w:val="00145BD7"/>
    <w:rsid w:val="00160543"/>
    <w:rsid w:val="00167257"/>
    <w:rsid w:val="001675BE"/>
    <w:rsid w:val="00176707"/>
    <w:rsid w:val="001C1F0C"/>
    <w:rsid w:val="001C3DF2"/>
    <w:rsid w:val="002001ED"/>
    <w:rsid w:val="00222062"/>
    <w:rsid w:val="00246587"/>
    <w:rsid w:val="00252925"/>
    <w:rsid w:val="002546C5"/>
    <w:rsid w:val="0025731F"/>
    <w:rsid w:val="0026598E"/>
    <w:rsid w:val="002A497B"/>
    <w:rsid w:val="002B4134"/>
    <w:rsid w:val="002C0FF6"/>
    <w:rsid w:val="002E1360"/>
    <w:rsid w:val="002F074D"/>
    <w:rsid w:val="003000D6"/>
    <w:rsid w:val="00316A05"/>
    <w:rsid w:val="00322D39"/>
    <w:rsid w:val="00352559"/>
    <w:rsid w:val="00357A01"/>
    <w:rsid w:val="0039128F"/>
    <w:rsid w:val="0039387E"/>
    <w:rsid w:val="00395156"/>
    <w:rsid w:val="003976CB"/>
    <w:rsid w:val="004064C1"/>
    <w:rsid w:val="00426318"/>
    <w:rsid w:val="00426D9D"/>
    <w:rsid w:val="00446ECE"/>
    <w:rsid w:val="00481C8C"/>
    <w:rsid w:val="0048302E"/>
    <w:rsid w:val="004D0F0E"/>
    <w:rsid w:val="004F6083"/>
    <w:rsid w:val="00516B2D"/>
    <w:rsid w:val="005250AB"/>
    <w:rsid w:val="00535510"/>
    <w:rsid w:val="00542070"/>
    <w:rsid w:val="00542659"/>
    <w:rsid w:val="005504E9"/>
    <w:rsid w:val="005762A6"/>
    <w:rsid w:val="00590FE2"/>
    <w:rsid w:val="00597E2A"/>
    <w:rsid w:val="005A3FED"/>
    <w:rsid w:val="005A7802"/>
    <w:rsid w:val="005C47AF"/>
    <w:rsid w:val="005D21A9"/>
    <w:rsid w:val="006400A2"/>
    <w:rsid w:val="006628E3"/>
    <w:rsid w:val="006654E2"/>
    <w:rsid w:val="006734DA"/>
    <w:rsid w:val="0067564F"/>
    <w:rsid w:val="006953AD"/>
    <w:rsid w:val="006A0DFB"/>
    <w:rsid w:val="006C6917"/>
    <w:rsid w:val="006D0654"/>
    <w:rsid w:val="006D41C2"/>
    <w:rsid w:val="006E0088"/>
    <w:rsid w:val="006F4A5F"/>
    <w:rsid w:val="00701C98"/>
    <w:rsid w:val="007102A4"/>
    <w:rsid w:val="00711943"/>
    <w:rsid w:val="00712790"/>
    <w:rsid w:val="007364FC"/>
    <w:rsid w:val="00745627"/>
    <w:rsid w:val="007501E4"/>
    <w:rsid w:val="007632F0"/>
    <w:rsid w:val="007676BE"/>
    <w:rsid w:val="00776F51"/>
    <w:rsid w:val="00780750"/>
    <w:rsid w:val="007816DA"/>
    <w:rsid w:val="007A3AB1"/>
    <w:rsid w:val="007C141F"/>
    <w:rsid w:val="007C5D95"/>
    <w:rsid w:val="007D403A"/>
    <w:rsid w:val="007E46BE"/>
    <w:rsid w:val="007F727D"/>
    <w:rsid w:val="008649FD"/>
    <w:rsid w:val="008807BC"/>
    <w:rsid w:val="00882874"/>
    <w:rsid w:val="0089216B"/>
    <w:rsid w:val="0089271A"/>
    <w:rsid w:val="008931CA"/>
    <w:rsid w:val="008B1E30"/>
    <w:rsid w:val="008F3D29"/>
    <w:rsid w:val="008F6565"/>
    <w:rsid w:val="008F7174"/>
    <w:rsid w:val="00934B27"/>
    <w:rsid w:val="00944470"/>
    <w:rsid w:val="00946791"/>
    <w:rsid w:val="009579BA"/>
    <w:rsid w:val="0097209C"/>
    <w:rsid w:val="009B6276"/>
    <w:rsid w:val="009C30D3"/>
    <w:rsid w:val="009D47AC"/>
    <w:rsid w:val="009D4ED8"/>
    <w:rsid w:val="009E471E"/>
    <w:rsid w:val="00A26EF3"/>
    <w:rsid w:val="00A42AFD"/>
    <w:rsid w:val="00A42FD1"/>
    <w:rsid w:val="00A85E2B"/>
    <w:rsid w:val="00AA1F30"/>
    <w:rsid w:val="00AB3A3F"/>
    <w:rsid w:val="00AB6A65"/>
    <w:rsid w:val="00AC2FBC"/>
    <w:rsid w:val="00AC46EF"/>
    <w:rsid w:val="00AD434C"/>
    <w:rsid w:val="00AD6B0A"/>
    <w:rsid w:val="00AF0E23"/>
    <w:rsid w:val="00AF374F"/>
    <w:rsid w:val="00B04D8E"/>
    <w:rsid w:val="00B107AE"/>
    <w:rsid w:val="00B307E6"/>
    <w:rsid w:val="00B54223"/>
    <w:rsid w:val="00B63015"/>
    <w:rsid w:val="00B64DAB"/>
    <w:rsid w:val="00B65522"/>
    <w:rsid w:val="00B86920"/>
    <w:rsid w:val="00BC6B78"/>
    <w:rsid w:val="00BD1A1D"/>
    <w:rsid w:val="00BD31AB"/>
    <w:rsid w:val="00BD6DB9"/>
    <w:rsid w:val="00BD75D6"/>
    <w:rsid w:val="00BF58DE"/>
    <w:rsid w:val="00C061AF"/>
    <w:rsid w:val="00C13A30"/>
    <w:rsid w:val="00C17450"/>
    <w:rsid w:val="00C350BF"/>
    <w:rsid w:val="00C376AB"/>
    <w:rsid w:val="00C55BBE"/>
    <w:rsid w:val="00C57661"/>
    <w:rsid w:val="00C75520"/>
    <w:rsid w:val="00C80AC4"/>
    <w:rsid w:val="00C8221E"/>
    <w:rsid w:val="00C907E2"/>
    <w:rsid w:val="00CD57F1"/>
    <w:rsid w:val="00CD6DA0"/>
    <w:rsid w:val="00CE1FDD"/>
    <w:rsid w:val="00CF6289"/>
    <w:rsid w:val="00CF6396"/>
    <w:rsid w:val="00D0354D"/>
    <w:rsid w:val="00D11D4D"/>
    <w:rsid w:val="00D1290E"/>
    <w:rsid w:val="00D25539"/>
    <w:rsid w:val="00D45F29"/>
    <w:rsid w:val="00D50866"/>
    <w:rsid w:val="00D52BFD"/>
    <w:rsid w:val="00D7744E"/>
    <w:rsid w:val="00D804F2"/>
    <w:rsid w:val="00D95A40"/>
    <w:rsid w:val="00DE2031"/>
    <w:rsid w:val="00E03F72"/>
    <w:rsid w:val="00E25B52"/>
    <w:rsid w:val="00E407F0"/>
    <w:rsid w:val="00E47C8B"/>
    <w:rsid w:val="00E72650"/>
    <w:rsid w:val="00E73734"/>
    <w:rsid w:val="00E85F86"/>
    <w:rsid w:val="00EC2FFC"/>
    <w:rsid w:val="00EC42E6"/>
    <w:rsid w:val="00ED1F6A"/>
    <w:rsid w:val="00EE7BCC"/>
    <w:rsid w:val="00EF0D15"/>
    <w:rsid w:val="00EF355D"/>
    <w:rsid w:val="00F052C9"/>
    <w:rsid w:val="00F24DE2"/>
    <w:rsid w:val="00F3352A"/>
    <w:rsid w:val="00F44BCB"/>
    <w:rsid w:val="00F53F68"/>
    <w:rsid w:val="00F62BAC"/>
    <w:rsid w:val="00F6333E"/>
    <w:rsid w:val="00FA6BED"/>
    <w:rsid w:val="00FA7318"/>
    <w:rsid w:val="00FD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9940E"/>
  <w15:docId w15:val="{060EC6CC-6681-4E7D-92CF-716F039E0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Bodytext3">
    <w:name w:val="Body text (3)_"/>
    <w:basedOn w:val="Domylnaczcionkaakapitu"/>
    <w:link w:val="Bodytext3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Domylnaczcionkaakapitu"/>
    <w:link w:val="Headerorfooter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erorfooterArial75pt">
    <w:name w:val="Header or footer + Arial;7;5 pt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Domylnaczcionkaakapitu"/>
    <w:link w:val="Heading10"/>
    <w:rPr>
      <w:rFonts w:ascii="Arial" w:eastAsia="Arial" w:hAnsi="Arial" w:cs="Arial"/>
      <w:b w:val="0"/>
      <w:bCs w:val="0"/>
      <w:i w:val="0"/>
      <w:iCs w:val="0"/>
      <w:smallCaps w:val="0"/>
      <w:strike w:val="0"/>
      <w:spacing w:val="60"/>
      <w:sz w:val="22"/>
      <w:szCs w:val="22"/>
      <w:u w:val="none"/>
    </w:rPr>
  </w:style>
  <w:style w:type="character" w:customStyle="1" w:styleId="Heading12">
    <w:name w:val="Heading #1 (2)_"/>
    <w:basedOn w:val="Domylnaczcionkaakapitu"/>
    <w:link w:val="Heading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7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Bodytext295pt">
    <w:name w:val="Body text (2) + 9;5 pt"/>
    <w:basedOn w:val="Bodytext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Bodytext4Exact">
    <w:name w:val="Body text (4) Exact"/>
    <w:basedOn w:val="Domylnaczcionkaakapitu"/>
    <w:link w:val="Bodytext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Exact">
    <w:name w:val="Body text (3) Exact"/>
    <w:basedOn w:val="Domylnaczcionkaakapitu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Bodytext5Exact">
    <w:name w:val="Body text (5) Exact"/>
    <w:basedOn w:val="Domylnaczcionkaakapitu"/>
    <w:link w:val="Bodytext5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5Exact0">
    <w:name w:val="Body text (5) Exact"/>
    <w:basedOn w:val="Bodytext5Exac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pl-PL" w:eastAsia="pl-PL" w:bidi="pl-PL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after="480" w:line="0" w:lineRule="atLeast"/>
      <w:jc w:val="right"/>
    </w:pPr>
    <w:rPr>
      <w:rFonts w:ascii="Arial" w:eastAsia="Arial" w:hAnsi="Arial" w:cs="Arial"/>
      <w:b/>
      <w:bCs/>
    </w:rPr>
  </w:style>
  <w:style w:type="paragraph" w:customStyle="1" w:styleId="Headerorfooter0">
    <w:name w:val="Header or footer"/>
    <w:basedOn w:val="Normalny"/>
    <w:link w:val="Headerorfooter"/>
    <w:pPr>
      <w:shd w:val="clear" w:color="auto" w:fill="FFFFFF"/>
      <w:spacing w:line="0" w:lineRule="atLeast"/>
    </w:pPr>
    <w:rPr>
      <w:rFonts w:ascii="Calibri" w:eastAsia="Calibri" w:hAnsi="Calibri" w:cs="Calibri"/>
      <w:sz w:val="22"/>
      <w:szCs w:val="22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before="480" w:after="240" w:line="317" w:lineRule="exact"/>
      <w:ind w:hanging="360"/>
      <w:jc w:val="both"/>
    </w:pPr>
    <w:rPr>
      <w:rFonts w:ascii="Arial" w:eastAsia="Arial" w:hAnsi="Arial" w:cs="Arial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before="240" w:after="240" w:line="0" w:lineRule="atLeast"/>
      <w:jc w:val="center"/>
      <w:outlineLvl w:val="0"/>
    </w:pPr>
    <w:rPr>
      <w:rFonts w:ascii="Arial" w:eastAsia="Arial" w:hAnsi="Arial" w:cs="Arial"/>
      <w:spacing w:val="60"/>
      <w:sz w:val="22"/>
      <w:szCs w:val="22"/>
    </w:rPr>
  </w:style>
  <w:style w:type="paragraph" w:customStyle="1" w:styleId="Heading120">
    <w:name w:val="Heading #1 (2)"/>
    <w:basedOn w:val="Normalny"/>
    <w:link w:val="Heading12"/>
    <w:pPr>
      <w:shd w:val="clear" w:color="auto" w:fill="FFFFFF"/>
      <w:spacing w:before="240" w:after="240" w:line="0" w:lineRule="atLeast"/>
      <w:jc w:val="center"/>
      <w:outlineLvl w:val="0"/>
    </w:pPr>
    <w:rPr>
      <w:rFonts w:ascii="Arial" w:eastAsia="Arial" w:hAnsi="Arial" w:cs="Arial"/>
      <w:spacing w:val="70"/>
      <w:sz w:val="22"/>
      <w:szCs w:val="22"/>
    </w:rPr>
  </w:style>
  <w:style w:type="paragraph" w:customStyle="1" w:styleId="Tablecaption0">
    <w:name w:val="Table caption"/>
    <w:basedOn w:val="Normalny"/>
    <w:link w:val="Tablecaption"/>
    <w:pPr>
      <w:shd w:val="clear" w:color="auto" w:fill="FFFFFF"/>
      <w:spacing w:line="0" w:lineRule="atLeast"/>
    </w:pPr>
    <w:rPr>
      <w:rFonts w:ascii="Arial" w:eastAsia="Arial" w:hAnsi="Arial" w:cs="Arial"/>
    </w:rPr>
  </w:style>
  <w:style w:type="paragraph" w:customStyle="1" w:styleId="Bodytext4">
    <w:name w:val="Body text (4)"/>
    <w:basedOn w:val="Normalny"/>
    <w:link w:val="Bodytext4Exact"/>
    <w:pPr>
      <w:shd w:val="clear" w:color="auto" w:fill="FFFFFF"/>
      <w:spacing w:line="0" w:lineRule="atLeast"/>
    </w:pPr>
    <w:rPr>
      <w:rFonts w:ascii="Calibri" w:eastAsia="Calibri" w:hAnsi="Calibri" w:cs="Calibri"/>
      <w:sz w:val="22"/>
      <w:szCs w:val="22"/>
    </w:rPr>
  </w:style>
  <w:style w:type="paragraph" w:customStyle="1" w:styleId="Bodytext5">
    <w:name w:val="Body text (5)"/>
    <w:basedOn w:val="Normalny"/>
    <w:link w:val="Bodytext5Exact"/>
    <w:pPr>
      <w:shd w:val="clear" w:color="auto" w:fill="FFFFFF"/>
      <w:spacing w:line="187" w:lineRule="exact"/>
      <w:jc w:val="both"/>
    </w:pPr>
    <w:rPr>
      <w:rFonts w:ascii="Arial" w:eastAsia="Arial" w:hAnsi="Arial" w:cs="Arial"/>
      <w:b/>
      <w:b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CF63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39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F63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396"/>
    <w:rPr>
      <w:color w:val="000000"/>
    </w:rPr>
  </w:style>
  <w:style w:type="paragraph" w:styleId="Akapitzlist">
    <w:name w:val="List Paragraph"/>
    <w:basedOn w:val="Normalny"/>
    <w:uiPriority w:val="34"/>
    <w:qFormat/>
    <w:rsid w:val="004830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D47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7A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6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WmVPL210dE1QL0x0K3ZJVFU4akNwTzYxbVZoYnJl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n4jKYQq+uFW2GW9pf03E+gooy8ZA5CPyjbsGclI2uvw=</DigestValue>
      </Reference>
      <Reference URI="#INFO">
        <DigestMethod Algorithm="http://www.w3.org/2001/04/xmlenc#sha256"/>
        <DigestValue>te4WrqdyDvi0g7BrrWN6OYyh7RigH3M9+Dd4tNiZ8Yw=</DigestValue>
      </Reference>
    </SignedInfo>
    <SignatureValue>nKIQ3O9icB3zkwdI+9OAKaR4haJ3BVv94Gc9XAGaut+bNBRzKFDgjul4y1zjoUIh2PD6ydQYcpfdPEwWppU4fw==</SignatureValue>
    <Object Id="INFO">
      <ArrayOfString xmlns:xsd="http://www.w3.org/2001/XMLSchema" xmlns:xsi="http://www.w3.org/2001/XMLSchema-instance" xmlns="">
        <string>WZeO/mttMP/Lt+vITU8jCpO61mVhbre0</string>
      </ArrayOfString>
    </Object>
  </Signature>
</WrappedLabelInfo>
</file>

<file path=customXml/itemProps1.xml><?xml version="1.0" encoding="utf-8"?>
<ds:datastoreItem xmlns:ds="http://schemas.openxmlformats.org/officeDocument/2006/customXml" ds:itemID="{FD7E681D-0934-49A9-BE03-0DEA39A2F4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95956D-C03E-4274-A9F7-03F60A63C47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936252F-8772-453E-99B5-E6D38B07C80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1987</Words>
  <Characters>13338</Characters>
  <Application>Microsoft Office Word</Application>
  <DocSecurity>0</DocSecurity>
  <Lines>327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Dane Ukryte</cp:lastModifiedBy>
  <cp:revision>6</cp:revision>
  <cp:lastPrinted>2026-02-25T12:34:00Z</cp:lastPrinted>
  <dcterms:created xsi:type="dcterms:W3CDTF">2026-02-17T11:53:00Z</dcterms:created>
  <dcterms:modified xsi:type="dcterms:W3CDTF">2026-03-19T07:11:00Z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e167e946-23bd-4794-a5e3-95ea64f1ab34</vt:lpwstr>
  </property>
  <property fmtid="{D5CDD505-2E9C-101B-9397-08002B2CF9AE}" pid="3" name="bjSaver">
    <vt:lpwstr>7vrVIpoFLmSBheCVnEjSs+fSEDbbbfsq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Użytkownik systemu Windows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10.11.17.32</vt:lpwstr>
  </property>
  <property fmtid="{D5CDD505-2E9C-101B-9397-08002B2CF9AE}" pid="9" name="UniqueDocumentKey">
    <vt:lpwstr>7d5df142-47bf-4d78-92d0-86943ec857a4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